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25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095"/>
        <w:gridCol w:w="4111"/>
      </w:tblGrid>
      <w:tr w:rsidR="00736E9C" w:rsidTr="0008393D">
        <w:tc>
          <w:tcPr>
            <w:tcW w:w="10206" w:type="dxa"/>
            <w:gridSpan w:val="2"/>
            <w:shd w:val="clear" w:color="auto" w:fill="D9D9D9" w:themeFill="background1" w:themeFillShade="D9"/>
            <w:vAlign w:val="bottom"/>
          </w:tcPr>
          <w:p w:rsidR="00736E9C" w:rsidRDefault="00736E9C" w:rsidP="00EC74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8CB">
              <w:rPr>
                <w:rFonts w:ascii="Arial" w:hAnsi="Arial" w:cs="Arial"/>
                <w:b/>
                <w:sz w:val="24"/>
                <w:szCs w:val="24"/>
              </w:rPr>
              <w:t>Zlecenie na wykonanie badań</w:t>
            </w:r>
            <w:r w:rsidR="001003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8393D" w:rsidTr="00C00AA4">
        <w:trPr>
          <w:trHeight w:val="561"/>
        </w:trPr>
        <w:tc>
          <w:tcPr>
            <w:tcW w:w="60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547A5">
              <w:rPr>
                <w:rFonts w:ascii="Arial" w:hAnsi="Arial" w:cs="Arial"/>
                <w:sz w:val="18"/>
                <w:szCs w:val="18"/>
              </w:rPr>
              <w:t>INSTYTUT OGRODNICTWA - PAŃSTWOWY INSTYTUT BADAWCZY</w:t>
            </w:r>
          </w:p>
          <w:p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7A5">
              <w:rPr>
                <w:rFonts w:ascii="Arial" w:hAnsi="Arial" w:cs="Arial"/>
                <w:b/>
                <w:sz w:val="16"/>
                <w:szCs w:val="16"/>
              </w:rPr>
              <w:t>ul. Konstytucji 3 Maja 1/3, 96-100 Skierniewice</w:t>
            </w:r>
          </w:p>
          <w:p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7A5">
              <w:rPr>
                <w:rFonts w:ascii="Arial" w:hAnsi="Arial" w:cs="Arial"/>
                <w:b/>
                <w:sz w:val="24"/>
                <w:szCs w:val="24"/>
              </w:rPr>
              <w:t>Laboratorium Badania Jakości Produktów Ogrodniczych</w:t>
            </w:r>
          </w:p>
          <w:p w:rsidR="0008393D" w:rsidRPr="007547A5" w:rsidRDefault="0008393D" w:rsidP="00310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7A5">
              <w:rPr>
                <w:rFonts w:ascii="Arial" w:hAnsi="Arial" w:cs="Arial"/>
                <w:b/>
                <w:sz w:val="24"/>
                <w:szCs w:val="24"/>
              </w:rPr>
              <w:t>ul. Pomologiczna 18, 96-100 Skierniewice</w:t>
            </w:r>
          </w:p>
          <w:p w:rsidR="0008393D" w:rsidRPr="00F048CB" w:rsidRDefault="0008393D" w:rsidP="003101D8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7A5">
              <w:rPr>
                <w:rFonts w:ascii="Arial" w:hAnsi="Arial" w:cs="Arial"/>
                <w:b/>
                <w:sz w:val="24"/>
                <w:szCs w:val="24"/>
              </w:rPr>
              <w:t>tel. 46 834 53 24 lub  46 834 52 31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Nr zlecenia:</w:t>
            </w:r>
          </w:p>
        </w:tc>
      </w:tr>
      <w:tr w:rsidR="0008393D" w:rsidTr="00C00AA4">
        <w:trPr>
          <w:trHeight w:val="480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93D" w:rsidRPr="00E531D3" w:rsidRDefault="0008393D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Data przyjęcia zlecenia:</w:t>
            </w:r>
          </w:p>
        </w:tc>
      </w:tr>
      <w:tr w:rsidR="0008393D" w:rsidTr="00C00AA4">
        <w:trPr>
          <w:trHeight w:val="675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93D" w:rsidRPr="003432BE" w:rsidRDefault="003374D0" w:rsidP="00E531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Nr próbki</w:t>
            </w:r>
            <w:r w:rsidR="000839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8393D" w:rsidTr="00C00AA4">
        <w:trPr>
          <w:trHeight w:val="531"/>
        </w:trPr>
        <w:tc>
          <w:tcPr>
            <w:tcW w:w="60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393D" w:rsidRPr="007547A5" w:rsidRDefault="0008393D" w:rsidP="003101D8">
            <w:pPr>
              <w:pStyle w:val="Nagwek1"/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93D" w:rsidRPr="003432BE" w:rsidRDefault="0008393D" w:rsidP="00E531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sz w:val="18"/>
                <w:szCs w:val="18"/>
              </w:rPr>
              <w:t xml:space="preserve">Liczba próbek ogółem:   </w:t>
            </w:r>
          </w:p>
        </w:tc>
      </w:tr>
    </w:tbl>
    <w:tbl>
      <w:tblPr>
        <w:tblW w:w="10206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E531D3" w:rsidRPr="00F048CB" w:rsidTr="0008393D">
        <w:trPr>
          <w:cantSplit/>
          <w:trHeight w:val="22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31D3" w:rsidRPr="00E531D3" w:rsidRDefault="00E531D3" w:rsidP="00736E9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55471" w:rsidRPr="00F048CB" w:rsidTr="0008393D">
        <w:trPr>
          <w:cantSplit/>
          <w:trHeight w:val="3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1" w:rsidRPr="003432BE" w:rsidRDefault="00555471" w:rsidP="005554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55471" w:rsidRPr="003432BE" w:rsidRDefault="00555471" w:rsidP="0028025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Zleceniodawca:</w:t>
            </w:r>
            <w:r w:rsidR="00DF6E65" w:rsidRPr="003432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32BE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DF6E65" w:rsidRPr="003432BE">
              <w:rPr>
                <w:rFonts w:ascii="Arial" w:hAnsi="Arial" w:cs="Arial"/>
                <w:bCs/>
                <w:sz w:val="18"/>
                <w:szCs w:val="18"/>
              </w:rPr>
              <w:t>…..</w:t>
            </w:r>
            <w:r w:rsidRPr="003432BE">
              <w:rPr>
                <w:rFonts w:ascii="Arial" w:hAnsi="Arial" w:cs="Arial"/>
                <w:bCs/>
                <w:sz w:val="18"/>
                <w:szCs w:val="18"/>
              </w:rPr>
              <w:t>……..</w:t>
            </w:r>
          </w:p>
          <w:p w:rsidR="00555471" w:rsidRPr="003432BE" w:rsidRDefault="00555471" w:rsidP="002802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55471" w:rsidRPr="003432BE" w:rsidRDefault="00555471" w:rsidP="0028025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  <w:r w:rsidRPr="003432BE">
              <w:rPr>
                <w:rFonts w:ascii="Arial" w:hAnsi="Arial" w:cs="Arial"/>
                <w:bCs/>
                <w:sz w:val="18"/>
                <w:szCs w:val="18"/>
              </w:rPr>
              <w:t>:…………………………………………………………………………………………………………………………</w:t>
            </w:r>
          </w:p>
          <w:p w:rsidR="00555471" w:rsidRPr="003432BE" w:rsidRDefault="00555471" w:rsidP="00280259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5471" w:rsidRPr="003432BE" w:rsidRDefault="00555471" w:rsidP="00280259">
            <w:pPr>
              <w:tabs>
                <w:tab w:val="left" w:pos="2007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sz w:val="18"/>
                <w:szCs w:val="18"/>
              </w:rPr>
              <w:t>Telefon:</w:t>
            </w:r>
            <w:r w:rsidRPr="003432B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</w:p>
          <w:p w:rsidR="00555471" w:rsidRPr="00280259" w:rsidRDefault="00555471" w:rsidP="0028025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3432B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3432BE">
              <w:rPr>
                <w:rFonts w:ascii="Arial" w:hAnsi="Arial" w:cs="Arial"/>
                <w:b/>
                <w:sz w:val="18"/>
                <w:szCs w:val="18"/>
              </w:rPr>
              <w:t xml:space="preserve">         NIP:</w:t>
            </w:r>
            <w:r w:rsidRPr="003432BE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                                  </w:t>
            </w:r>
          </w:p>
        </w:tc>
      </w:tr>
      <w:tr w:rsidR="00F048CB" w:rsidRPr="00F048CB" w:rsidTr="0008393D">
        <w:trPr>
          <w:cantSplit/>
          <w:trHeight w:val="3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CB" w:rsidRPr="003432BE" w:rsidRDefault="00F048CB" w:rsidP="00E15AD9">
            <w:pPr>
              <w:tabs>
                <w:tab w:val="left" w:pos="305"/>
              </w:tabs>
              <w:rPr>
                <w:rFonts w:ascii="Arial" w:hAnsi="Arial" w:cs="Arial"/>
                <w:sz w:val="18"/>
                <w:szCs w:val="18"/>
              </w:rPr>
            </w:pPr>
            <w:r w:rsidRPr="003432BE">
              <w:rPr>
                <w:rFonts w:ascii="Arial" w:hAnsi="Arial" w:cs="Arial"/>
                <w:b/>
                <w:sz w:val="18"/>
                <w:szCs w:val="18"/>
              </w:rPr>
              <w:t>Próbki pobrał, oznakował i dostarczył Zleceniodawca deklarując, że wykonał to zgodnie z ogólnie przyjętymi zasadami.</w:t>
            </w:r>
          </w:p>
        </w:tc>
      </w:tr>
      <w:tr w:rsidR="00391424" w:rsidRPr="00F048CB" w:rsidTr="0008393D">
        <w:trPr>
          <w:cantSplit/>
          <w:trHeight w:val="13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424" w:rsidRPr="00E531D3" w:rsidRDefault="00391424" w:rsidP="00E15AD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E0F0B" w:rsidRPr="003E36E0" w:rsidTr="00BE563D">
        <w:trPr>
          <w:cantSplit/>
          <w:trHeight w:val="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B" w:rsidRDefault="00CE0F0B" w:rsidP="00E57B1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próbki</w:t>
            </w:r>
          </w:p>
          <w:p w:rsidR="00CE0F0B" w:rsidRPr="00E57B1C" w:rsidRDefault="00CE0F0B" w:rsidP="00E57B1C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E57B1C">
              <w:rPr>
                <w:rFonts w:ascii="Arial" w:hAnsi="Arial" w:cs="Arial"/>
                <w:sz w:val="14"/>
                <w:szCs w:val="14"/>
              </w:rPr>
              <w:t>(informacja uzyskana od klienta)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B" w:rsidRDefault="00CE0F0B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101F" w:rsidRDefault="00D4101F" w:rsidP="00CE0F0B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F0B" w:rsidRPr="003E36E0" w:rsidTr="0008393D">
        <w:trPr>
          <w:cantSplit/>
          <w:trHeight w:val="10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0B" w:rsidRDefault="00CE0F0B" w:rsidP="00E57B1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>badań</w:t>
            </w:r>
          </w:p>
          <w:p w:rsidR="00CE0F0B" w:rsidRPr="00E57B1C" w:rsidRDefault="00CE0F0B" w:rsidP="00273FC2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6" w:rsidRDefault="007B3816" w:rsidP="007B3816">
            <w:pPr>
              <w:spacing w:before="240" w:after="120"/>
              <w:ind w:left="305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sym w:font="Symbol" w:char="F096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 xml:space="preserve">Zgodnie z zał. </w:t>
            </w:r>
            <w:r>
              <w:rPr>
                <w:rFonts w:ascii="Arial" w:hAnsi="Arial" w:cs="Arial"/>
                <w:b/>
                <w:sz w:val="16"/>
                <w:szCs w:val="16"/>
              </w:rPr>
              <w:t>nr 1</w:t>
            </w:r>
            <w:r w:rsidR="00C00A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E0F0B" w:rsidRDefault="007B3816" w:rsidP="000B189B">
            <w:pPr>
              <w:spacing w:before="120"/>
              <w:ind w:left="305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sym w:font="Symbol" w:char="F096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Zgodnie z zał. </w:t>
            </w:r>
            <w:r w:rsidR="000B18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nr 2</w:t>
            </w:r>
          </w:p>
        </w:tc>
      </w:tr>
      <w:tr w:rsidR="00D4101F" w:rsidRPr="003E36E0" w:rsidTr="006836C1">
        <w:trPr>
          <w:cantSplit/>
          <w:trHeight w:val="10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1F" w:rsidRPr="00D23200" w:rsidRDefault="00D4101F" w:rsidP="00353866">
            <w:pPr>
              <w:pStyle w:val="Tekstpodstawowy"/>
              <w:spacing w:before="120" w:line="480" w:lineRule="auto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Uwagi, dodatkowe ustalenia, przekazane dokumenty:</w:t>
            </w:r>
          </w:p>
          <w:p w:rsidR="00D4101F" w:rsidRDefault="00D4101F" w:rsidP="00D4101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101F" w:rsidRPr="00D4101F" w:rsidRDefault="00D4101F" w:rsidP="00D4101F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E563D" w:rsidRPr="00D23200" w:rsidRDefault="00BE563D" w:rsidP="00BE563D">
      <w:pPr>
        <w:spacing w:before="240" w:line="36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8B3C4A">
        <w:rPr>
          <w:rFonts w:ascii="Arial" w:hAnsi="Arial" w:cs="Arial"/>
          <w:b/>
          <w:sz w:val="16"/>
          <w:szCs w:val="16"/>
        </w:rPr>
        <w:t>1</w:t>
      </w:r>
      <w:r w:rsidRPr="00D23200">
        <w:rPr>
          <w:rFonts w:ascii="Arial" w:hAnsi="Arial" w:cs="Arial"/>
          <w:b/>
          <w:sz w:val="16"/>
          <w:szCs w:val="16"/>
        </w:rPr>
        <w:t xml:space="preserve">.  Przewidywany termin wydania „Sprawozdania z badań”: </w:t>
      </w:r>
      <w:r w:rsidRPr="00D23200">
        <w:rPr>
          <w:rFonts w:ascii="Arial" w:hAnsi="Arial" w:cs="Arial"/>
          <w:sz w:val="16"/>
          <w:szCs w:val="16"/>
        </w:rPr>
        <w:t>…………………………………………………………</w:t>
      </w:r>
    </w:p>
    <w:p w:rsidR="00BE563D" w:rsidRPr="00D23200" w:rsidRDefault="008B3C4A" w:rsidP="00785E3F">
      <w:pPr>
        <w:spacing w:before="120"/>
        <w:ind w:left="426" w:hanging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2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 Sposób postępowania z próbkami po wykonaniu badań:      </w:t>
      </w:r>
      <w:r w:rsidR="00BE563D" w:rsidRPr="00D23200">
        <w:rPr>
          <w:rFonts w:ascii="Arial" w:hAnsi="Arial" w:cs="Arial"/>
          <w:sz w:val="16"/>
          <w:szCs w:val="16"/>
        </w:rPr>
        <w:t xml:space="preserve">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do usunięcia z laboratorium          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do zwrotu klientowi                             </w:t>
      </w:r>
      <w:r w:rsidR="00BE563D">
        <w:rPr>
          <w:rFonts w:ascii="Arial" w:hAnsi="Arial" w:cs="Arial"/>
          <w:sz w:val="16"/>
          <w:szCs w:val="16"/>
        </w:rPr>
        <w:t xml:space="preserve">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inne.........................................                  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</w:t>
      </w:r>
    </w:p>
    <w:p w:rsidR="00BE563D" w:rsidRPr="00D23200" w:rsidRDefault="008B3C4A" w:rsidP="00BE563D">
      <w:pPr>
        <w:spacing w:line="36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3</w:t>
      </w:r>
      <w:r w:rsidR="00BE563D" w:rsidRPr="00D23200">
        <w:rPr>
          <w:rFonts w:ascii="Arial" w:hAnsi="Arial" w:cs="Arial"/>
          <w:b/>
          <w:sz w:val="16"/>
          <w:szCs w:val="16"/>
        </w:rPr>
        <w:t>.  Koszt realizacji zlecenia</w:t>
      </w:r>
      <w:r w:rsidR="00BE563D" w:rsidRPr="00D23200">
        <w:rPr>
          <w:rFonts w:ascii="Arial" w:hAnsi="Arial" w:cs="Arial"/>
          <w:sz w:val="16"/>
          <w:szCs w:val="16"/>
        </w:rPr>
        <w:t xml:space="preserve"> (brutto):  …………...................... </w:t>
      </w:r>
      <w:r w:rsidR="00353866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BE563D" w:rsidRPr="00D23200">
        <w:rPr>
          <w:rFonts w:ascii="Arial" w:hAnsi="Arial" w:cs="Arial"/>
          <w:sz w:val="16"/>
          <w:szCs w:val="16"/>
        </w:rPr>
        <w:t xml:space="preserve">                     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słownie złotych: ………………………………………………………………………………………………………………</w:t>
      </w:r>
    </w:p>
    <w:p w:rsidR="00BE563D" w:rsidRPr="00D23200" w:rsidRDefault="00BE563D" w:rsidP="00BE563D">
      <w:pPr>
        <w:ind w:left="142"/>
        <w:rPr>
          <w:rFonts w:ascii="Arial" w:hAnsi="Arial" w:cs="Arial"/>
          <w:b/>
          <w:sz w:val="16"/>
          <w:szCs w:val="16"/>
        </w:rPr>
      </w:pPr>
    </w:p>
    <w:p w:rsidR="00BE563D" w:rsidRPr="00D23200" w:rsidRDefault="008B3C4A" w:rsidP="00BE563D">
      <w:pPr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4</w:t>
      </w:r>
      <w:r w:rsidR="00BE563D" w:rsidRPr="00D23200">
        <w:rPr>
          <w:rFonts w:ascii="Arial" w:hAnsi="Arial" w:cs="Arial"/>
          <w:b/>
          <w:sz w:val="16"/>
          <w:szCs w:val="16"/>
        </w:rPr>
        <w:t>.   Warunki płatności</w:t>
      </w:r>
      <w:r w:rsidR="00BE563D" w:rsidRPr="00D23200">
        <w:rPr>
          <w:rFonts w:ascii="Arial" w:hAnsi="Arial" w:cs="Arial"/>
          <w:sz w:val="16"/>
          <w:szCs w:val="16"/>
        </w:rPr>
        <w:t xml:space="preserve">:  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 przelew              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 inne: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                      </w:t>
      </w:r>
    </w:p>
    <w:p w:rsidR="00BE563D" w:rsidRPr="00D23200" w:rsidRDefault="008B3C4A" w:rsidP="00BE563D">
      <w:pPr>
        <w:spacing w:line="36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5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 Forma przekazania „Sprawozdania  z badań”  </w:t>
      </w:r>
      <w:r w:rsidR="00BE563D" w:rsidRPr="00D23200">
        <w:rPr>
          <w:rFonts w:ascii="Arial" w:hAnsi="Arial" w:cs="Arial"/>
          <w:sz w:val="16"/>
          <w:szCs w:val="16"/>
        </w:rPr>
        <w:t xml:space="preserve">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 Zleceniodawca odbiera osobiście        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 Listem poleconym           </w:t>
      </w:r>
    </w:p>
    <w:p w:rsidR="00BE563D" w:rsidRDefault="008B3C4A" w:rsidP="00785E3F">
      <w:pPr>
        <w:spacing w:before="120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6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Proszę o przekazanie </w:t>
      </w:r>
      <w:r w:rsidR="00D4101F">
        <w:rPr>
          <w:rFonts w:ascii="Arial" w:hAnsi="Arial" w:cs="Arial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 xml:space="preserve">………………………………………………..     uzyskanych wyników badań celem sporządzenia </w:t>
      </w:r>
    </w:p>
    <w:p w:rsidR="00D4101F" w:rsidRPr="00D4101F" w:rsidRDefault="00D4101F" w:rsidP="00D4101F">
      <w:pPr>
        <w:ind w:left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</w:t>
      </w:r>
      <w:r w:rsidRPr="00D4101F">
        <w:rPr>
          <w:rFonts w:ascii="Arial" w:hAnsi="Arial" w:cs="Arial"/>
          <w:sz w:val="12"/>
          <w:szCs w:val="12"/>
        </w:rPr>
        <w:t>(imię i nazwisko diagnosty)</w:t>
      </w:r>
    </w:p>
    <w:p w:rsidR="00BE563D" w:rsidRPr="00D23200" w:rsidRDefault="00BE563D" w:rsidP="00D4101F">
      <w:pPr>
        <w:spacing w:before="60" w:after="60"/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zaleceń nawozowych ;               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TAK  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NIE                                             </w:t>
      </w:r>
    </w:p>
    <w:p w:rsidR="00BE563D" w:rsidRPr="00D23200" w:rsidRDefault="00353866" w:rsidP="00785E3F">
      <w:pPr>
        <w:spacing w:before="120" w:line="360" w:lineRule="auto"/>
        <w:ind w:left="142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8B3C4A">
        <w:rPr>
          <w:rFonts w:ascii="Arial" w:hAnsi="Arial" w:cs="Arial"/>
          <w:b/>
          <w:sz w:val="16"/>
          <w:szCs w:val="16"/>
        </w:rPr>
        <w:t>7</w:t>
      </w:r>
      <w:r w:rsidR="00BE563D" w:rsidRPr="00D23200">
        <w:rPr>
          <w:rFonts w:ascii="Arial" w:hAnsi="Arial" w:cs="Arial"/>
          <w:b/>
          <w:sz w:val="16"/>
          <w:szCs w:val="16"/>
        </w:rPr>
        <w:t>.   Zastosowanie i przeznaczenie badania oraz jego wyników, wskazane przez Zleceniodawcę</w:t>
      </w:r>
      <w:r w:rsidR="00BE563D" w:rsidRPr="00D23200">
        <w:rPr>
          <w:rFonts w:ascii="Arial" w:hAnsi="Arial" w:cs="Arial"/>
          <w:b/>
          <w:i/>
          <w:sz w:val="16"/>
          <w:szCs w:val="16"/>
        </w:rPr>
        <w:t xml:space="preserve">  </w:t>
      </w:r>
    </w:p>
    <w:p w:rsidR="00BE563D" w:rsidRPr="00D23200" w:rsidRDefault="00BE563D" w:rsidP="00BE563D">
      <w:pPr>
        <w:ind w:left="142"/>
        <w:rPr>
          <w:rFonts w:ascii="Arial" w:hAnsi="Arial" w:cs="Arial"/>
          <w:b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do oceny produktu na zgodność z wyspecyfikowanym wymaganiami   </w:t>
      </w:r>
      <w:r w:rsidRPr="00D23200">
        <w:rPr>
          <w:rFonts w:ascii="Arial" w:hAnsi="Arial" w:cs="Arial"/>
          <w:b/>
          <w:sz w:val="16"/>
          <w:szCs w:val="16"/>
        </w:rPr>
        <w:t xml:space="preserve">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b/>
          <w:sz w:val="16"/>
          <w:szCs w:val="16"/>
        </w:rPr>
        <w:t xml:space="preserve">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do wykorzystania w diagnostyce nawozowej 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do wykorzystania w celach naukowo-badawczych        </w:t>
      </w:r>
    </w:p>
    <w:p w:rsidR="00BE563D" w:rsidRPr="00D23200" w:rsidRDefault="00BE563D" w:rsidP="00BE563D">
      <w:pPr>
        <w:ind w:left="142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Klient nie określił przeznaczenia badania i jego wyniku         </w:t>
      </w:r>
    </w:p>
    <w:p w:rsidR="00BE563D" w:rsidRPr="00D23200" w:rsidRDefault="00BE563D" w:rsidP="00BE563D">
      <w:pPr>
        <w:spacing w:line="360" w:lineRule="auto"/>
        <w:ind w:left="142"/>
        <w:rPr>
          <w:rFonts w:ascii="Arial" w:hAnsi="Arial" w:cs="Arial"/>
          <w:b/>
          <w:sz w:val="16"/>
          <w:szCs w:val="16"/>
        </w:rPr>
      </w:pPr>
      <w:r w:rsidRPr="00D23200">
        <w:rPr>
          <w:rFonts w:ascii="Arial" w:hAnsi="Arial" w:cs="Arial"/>
          <w:i/>
          <w:sz w:val="16"/>
          <w:szCs w:val="16"/>
        </w:rPr>
        <w:t xml:space="preserve">    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inne……………………………………………………………………………....................................................                               </w:t>
      </w:r>
    </w:p>
    <w:p w:rsidR="00BE563D" w:rsidRPr="00D23200" w:rsidRDefault="008B3C4A" w:rsidP="00785E3F">
      <w:pPr>
        <w:spacing w:before="120" w:line="480" w:lineRule="aut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 Czy wyniki podać z niepewnością pomiaru:  </w:t>
      </w:r>
      <w:r w:rsidR="00BE563D" w:rsidRPr="00D23200">
        <w:rPr>
          <w:rFonts w:ascii="Arial" w:hAnsi="Arial" w:cs="Arial"/>
          <w:sz w:val="16"/>
          <w:szCs w:val="16"/>
        </w:rPr>
        <w:t xml:space="preserve">    </w:t>
      </w:r>
      <w:r w:rsidR="00D4101F">
        <w:rPr>
          <w:rFonts w:ascii="Arial" w:hAnsi="Arial" w:cs="Arial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 xml:space="preserve">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TAK         </w:t>
      </w:r>
      <w:r w:rsidR="00BE563D" w:rsidRPr="00D23200">
        <w:rPr>
          <w:rFonts w:ascii="Arial" w:hAnsi="Arial" w:cs="Arial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sz w:val="16"/>
          <w:szCs w:val="16"/>
        </w:rPr>
        <w:t xml:space="preserve"> NIE</w:t>
      </w:r>
    </w:p>
    <w:p w:rsidR="00BE563D" w:rsidRPr="00D23200" w:rsidRDefault="00785E3F" w:rsidP="00785E3F">
      <w:pPr>
        <w:pStyle w:val="Tekstpodstawowy"/>
        <w:spacing w:before="120" w:line="276" w:lineRule="auto"/>
        <w:ind w:left="142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BE563D" w:rsidRPr="00D23200">
        <w:rPr>
          <w:rFonts w:ascii="Arial" w:hAnsi="Arial" w:cs="Arial"/>
          <w:sz w:val="16"/>
          <w:szCs w:val="16"/>
        </w:rPr>
        <w:t xml:space="preserve">.  Czy wymagane jest stwierdzenie zgodności:     </w:t>
      </w:r>
      <w:r w:rsidR="00BE563D" w:rsidRPr="00D23200">
        <w:rPr>
          <w:rFonts w:ascii="Arial" w:hAnsi="Arial" w:cs="Arial"/>
          <w:b w:val="0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b w:val="0"/>
          <w:sz w:val="16"/>
          <w:szCs w:val="16"/>
        </w:rPr>
        <w:t xml:space="preserve"> TAK          </w:t>
      </w:r>
      <w:r w:rsidR="00BE563D" w:rsidRPr="00D23200">
        <w:rPr>
          <w:rFonts w:ascii="Arial" w:hAnsi="Arial" w:cs="Arial"/>
          <w:b w:val="0"/>
          <w:sz w:val="16"/>
          <w:szCs w:val="16"/>
        </w:rPr>
        <w:sym w:font="Symbol" w:char="F096"/>
      </w:r>
      <w:r w:rsidR="00BE563D" w:rsidRPr="00D23200">
        <w:rPr>
          <w:rFonts w:ascii="Arial" w:hAnsi="Arial" w:cs="Arial"/>
          <w:b w:val="0"/>
          <w:sz w:val="16"/>
          <w:szCs w:val="16"/>
        </w:rPr>
        <w:t xml:space="preserve"> NIE</w:t>
      </w:r>
    </w:p>
    <w:p w:rsidR="00BE563D" w:rsidRPr="00D23200" w:rsidRDefault="00BE563D" w:rsidP="00BE563D">
      <w:pPr>
        <w:pStyle w:val="Tekstpodstawowy"/>
        <w:spacing w:before="60" w:after="60" w:line="276" w:lineRule="auto"/>
        <w:ind w:left="142"/>
        <w:rPr>
          <w:rFonts w:ascii="Arial" w:hAnsi="Arial" w:cs="Arial"/>
          <w:b w:val="0"/>
          <w:sz w:val="16"/>
          <w:szCs w:val="16"/>
        </w:rPr>
      </w:pPr>
      <w:r w:rsidRPr="00D23200">
        <w:rPr>
          <w:rFonts w:ascii="Arial" w:hAnsi="Arial" w:cs="Arial"/>
          <w:b w:val="0"/>
          <w:sz w:val="16"/>
          <w:szCs w:val="16"/>
        </w:rPr>
        <w:t xml:space="preserve">       Jeżeli </w:t>
      </w:r>
      <w:r w:rsidRPr="00D23200">
        <w:rPr>
          <w:rFonts w:ascii="Arial" w:hAnsi="Arial" w:cs="Arial"/>
          <w:sz w:val="16"/>
          <w:szCs w:val="16"/>
        </w:rPr>
        <w:t>TAK</w:t>
      </w:r>
      <w:r w:rsidRPr="00D23200">
        <w:rPr>
          <w:rFonts w:ascii="Arial" w:hAnsi="Arial" w:cs="Arial"/>
          <w:b w:val="0"/>
          <w:sz w:val="16"/>
          <w:szCs w:val="16"/>
        </w:rPr>
        <w:t xml:space="preserve"> to na podstawie  zasady  podejmowania decyzji,  wg przewodnika ILAC-G8:09/2019:</w:t>
      </w:r>
      <w:r w:rsidRPr="00D23200">
        <w:rPr>
          <w:rFonts w:ascii="Arial" w:hAnsi="Arial" w:cs="Arial"/>
          <w:sz w:val="16"/>
          <w:szCs w:val="16"/>
        </w:rPr>
        <w:t xml:space="preserve">            </w:t>
      </w:r>
    </w:p>
    <w:p w:rsidR="00BE563D" w:rsidRPr="00D23200" w:rsidRDefault="00BE563D" w:rsidP="00BE563D">
      <w:pPr>
        <w:pStyle w:val="Tekstpodstawowy"/>
        <w:spacing w:before="60" w:after="60"/>
        <w:ind w:left="142"/>
        <w:rPr>
          <w:rFonts w:ascii="Arial" w:hAnsi="Arial" w:cs="Arial"/>
          <w:b w:val="0"/>
          <w:sz w:val="16"/>
          <w:szCs w:val="16"/>
        </w:rPr>
      </w:pPr>
      <w:r w:rsidRPr="00D23200">
        <w:rPr>
          <w:rFonts w:ascii="Arial" w:hAnsi="Arial" w:cs="Arial"/>
          <w:b w:val="0"/>
          <w:sz w:val="16"/>
          <w:szCs w:val="16"/>
        </w:rPr>
        <w:t xml:space="preserve">        </w:t>
      </w:r>
      <w:r w:rsidRPr="00D23200">
        <w:rPr>
          <w:rFonts w:ascii="Arial" w:hAnsi="Arial" w:cs="Arial"/>
          <w:b w:val="0"/>
          <w:sz w:val="16"/>
          <w:szCs w:val="16"/>
        </w:rPr>
        <w:sym w:font="Symbol" w:char="F096"/>
      </w:r>
      <w:r w:rsidRPr="00D23200">
        <w:rPr>
          <w:rFonts w:ascii="Arial" w:hAnsi="Arial" w:cs="Arial"/>
          <w:b w:val="0"/>
          <w:sz w:val="16"/>
          <w:szCs w:val="16"/>
        </w:rPr>
        <w:t xml:space="preserve">   zasada nr 1 (zasada prostej akceptacji) </w:t>
      </w:r>
      <w:r w:rsidRPr="00D23200">
        <w:rPr>
          <w:rFonts w:ascii="Arial" w:hAnsi="Arial" w:cs="Arial"/>
          <w:sz w:val="16"/>
          <w:szCs w:val="16"/>
        </w:rPr>
        <w:t xml:space="preserve"> </w:t>
      </w:r>
      <w:r w:rsidRPr="00D23200">
        <w:rPr>
          <w:rFonts w:ascii="Arial" w:hAnsi="Arial" w:cs="Arial"/>
          <w:b w:val="0"/>
          <w:sz w:val="16"/>
          <w:szCs w:val="16"/>
        </w:rPr>
        <w:t xml:space="preserve">   </w:t>
      </w:r>
    </w:p>
    <w:p w:rsidR="00BE563D" w:rsidRDefault="00BE563D" w:rsidP="00D4101F">
      <w:pPr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       </w:t>
      </w:r>
      <w:r w:rsidR="008B3C4A">
        <w:rPr>
          <w:rFonts w:ascii="Arial" w:hAnsi="Arial" w:cs="Arial"/>
          <w:sz w:val="16"/>
          <w:szCs w:val="16"/>
        </w:rPr>
        <w:t xml:space="preserve">   </w:t>
      </w:r>
      <w:r w:rsidRPr="00D23200">
        <w:rPr>
          <w:rFonts w:ascii="Arial" w:hAnsi="Arial" w:cs="Arial"/>
          <w:sz w:val="16"/>
          <w:szCs w:val="16"/>
        </w:rPr>
        <w:sym w:font="Symbol" w:char="F096"/>
      </w:r>
      <w:r w:rsidRPr="00D23200">
        <w:rPr>
          <w:rFonts w:ascii="Arial" w:hAnsi="Arial" w:cs="Arial"/>
          <w:sz w:val="16"/>
          <w:szCs w:val="16"/>
        </w:rPr>
        <w:t xml:space="preserve">   zasada nr 2 (zasada akceptacji  z pasmem ochronnym) – w załączniku opis w/w zasad</w:t>
      </w:r>
    </w:p>
    <w:p w:rsidR="00353866" w:rsidRDefault="00353866" w:rsidP="00D4101F">
      <w:pPr>
        <w:rPr>
          <w:rFonts w:ascii="Arial" w:hAnsi="Arial" w:cs="Arial"/>
          <w:sz w:val="16"/>
          <w:szCs w:val="16"/>
        </w:rPr>
      </w:pPr>
    </w:p>
    <w:p w:rsidR="00353866" w:rsidRDefault="00353866" w:rsidP="00D4101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85E3F" w:rsidRPr="00D23200" w:rsidRDefault="00785E3F" w:rsidP="00D4101F">
      <w:pPr>
        <w:rPr>
          <w:rFonts w:ascii="Arial" w:hAnsi="Arial" w:cs="Arial"/>
          <w:sz w:val="16"/>
          <w:szCs w:val="16"/>
        </w:rPr>
      </w:pPr>
    </w:p>
    <w:p w:rsidR="00BE563D" w:rsidRPr="00D23200" w:rsidRDefault="00BE563D" w:rsidP="00BE563D">
      <w:pPr>
        <w:rPr>
          <w:rFonts w:ascii="Arial" w:hAnsi="Arial" w:cs="Arial"/>
          <w:b/>
          <w:sz w:val="16"/>
          <w:szCs w:val="16"/>
        </w:rPr>
      </w:pPr>
    </w:p>
    <w:p w:rsidR="00BE563D" w:rsidRPr="00D23200" w:rsidRDefault="008B3C4A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785E3F">
        <w:rPr>
          <w:rFonts w:ascii="Arial" w:hAnsi="Arial" w:cs="Arial"/>
          <w:b/>
          <w:sz w:val="16"/>
          <w:szCs w:val="16"/>
        </w:rPr>
        <w:t>0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Wykonawca zobowiązuje się przekazać wyniki w formie "Sprawozdania z badań".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785E3F">
        <w:rPr>
          <w:rFonts w:ascii="Arial" w:hAnsi="Arial" w:cs="Arial"/>
          <w:b/>
          <w:sz w:val="16"/>
          <w:szCs w:val="16"/>
        </w:rPr>
        <w:t>1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</w:t>
      </w:r>
      <w:r w:rsidR="00BE563D" w:rsidRPr="00D23200">
        <w:rPr>
          <w:rFonts w:ascii="Arial" w:hAnsi="Arial" w:cs="Arial"/>
          <w:sz w:val="16"/>
          <w:szCs w:val="16"/>
        </w:rPr>
        <w:t xml:space="preserve"> Zleceniodawcy zapewnia się poufność wyników badań o które wnosi.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785E3F">
        <w:rPr>
          <w:rFonts w:ascii="Arial" w:hAnsi="Arial" w:cs="Arial"/>
          <w:b/>
          <w:sz w:val="16"/>
          <w:szCs w:val="16"/>
        </w:rPr>
        <w:t>2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Wykonawca informuje, że na wniosek Zleceniodawcy może wyrazić </w:t>
      </w:r>
      <w:r w:rsidR="000E3E07">
        <w:rPr>
          <w:rFonts w:ascii="Arial" w:hAnsi="Arial" w:cs="Arial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zgodę na jego uczestnictwo w zlecanych badaniach jako obserwatora oraz może przedstawić do wglądu procedury badawcze.</w:t>
      </w:r>
    </w:p>
    <w:p w:rsidR="00BE563D" w:rsidRDefault="008B3C4A" w:rsidP="00D4101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</w:t>
      </w:r>
      <w:r w:rsidR="00785E3F">
        <w:rPr>
          <w:rFonts w:ascii="Arial" w:hAnsi="Arial" w:cs="Arial"/>
          <w:b/>
          <w:sz w:val="16"/>
          <w:szCs w:val="16"/>
        </w:rPr>
        <w:t>3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W przypadku, gdy niemożliwe jest dotrzymanie warunków określonych w niniejszym zleceniu, Wykonawca poinformuje Zleceniodawcę o tym fakcie możliwie jak najszybciej, w formie ustnej (również telefonicznie) lub pisemnej. Wykonawca każdorazowo poda przyczyny z powodu których, niemożliwe jest wywiązanie się z przyjętych  ustaleń.</w:t>
      </w:r>
      <w:r w:rsidR="00BE563D" w:rsidRPr="00D23200">
        <w:rPr>
          <w:rFonts w:ascii="Times New Roman" w:hAnsi="Times New Roman"/>
          <w:sz w:val="16"/>
          <w:szCs w:val="16"/>
        </w:rPr>
        <w:br/>
      </w:r>
      <w:r w:rsidR="00785E3F">
        <w:rPr>
          <w:rFonts w:ascii="Arial" w:hAnsi="Arial" w:cs="Arial"/>
          <w:b/>
          <w:sz w:val="16"/>
          <w:szCs w:val="16"/>
        </w:rPr>
        <w:t>14</w:t>
      </w:r>
      <w:r w:rsidR="00BE563D" w:rsidRPr="00D23200">
        <w:rPr>
          <w:rFonts w:ascii="Arial" w:hAnsi="Arial" w:cs="Arial"/>
          <w:sz w:val="16"/>
          <w:szCs w:val="16"/>
        </w:rPr>
        <w:t>. Aktualna „Lista badań prowadzonych w ramach zakresu elastycznego” jest dostępna na każde żądanie Klienta.</w:t>
      </w:r>
      <w:r w:rsidR="00BE563D" w:rsidRPr="00D23200">
        <w:rPr>
          <w:rFonts w:ascii="Times New Roman" w:hAnsi="Times New Roman"/>
          <w:sz w:val="16"/>
          <w:szCs w:val="16"/>
        </w:rPr>
        <w:br/>
      </w:r>
      <w:r w:rsidR="00785E3F">
        <w:rPr>
          <w:rFonts w:ascii="Arial" w:hAnsi="Arial" w:cs="Arial"/>
          <w:b/>
          <w:sz w:val="16"/>
          <w:szCs w:val="16"/>
        </w:rPr>
        <w:t>15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W przypadku kiedy zlecone badanie nie jest umieszczone na „Liście badań prowadzonych w ramach zakresu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elastycznego”, Klient nadal ma możliwość wykonania badania metodą akredytowaną w ramach elastycznego zakresu akredytacji z zastrzeżeniem, że Laboratorium musi najpierw wykonać działania, które potwierdzą jego kompetencje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0E3E07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techniczne w stopniu niezbędnym do zapewnienia miarodajności wyników badań i pozwolą na wprowadzenie metody do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zakresu akredytacji</w:t>
      </w:r>
      <w:r w:rsidR="00BE563D" w:rsidRPr="00D23200">
        <w:rPr>
          <w:rFonts w:ascii="Times New Roman" w:hAnsi="Times New Roman"/>
          <w:sz w:val="16"/>
          <w:szCs w:val="16"/>
        </w:rPr>
        <w:br/>
      </w:r>
      <w:r w:rsidR="00785E3F">
        <w:rPr>
          <w:rFonts w:ascii="Arial" w:hAnsi="Arial" w:cs="Arial"/>
          <w:b/>
          <w:sz w:val="16"/>
          <w:szCs w:val="16"/>
        </w:rPr>
        <w:t>16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Sytuacja </w:t>
      </w:r>
      <w:r w:rsidR="00785E3F">
        <w:rPr>
          <w:rStyle w:val="markedcontent"/>
          <w:rFonts w:ascii="Arial" w:hAnsi="Arial" w:cs="Arial"/>
          <w:sz w:val="16"/>
          <w:szCs w:val="16"/>
        </w:rPr>
        <w:t>opisana w pkt. 15</w:t>
      </w:r>
      <w:r w:rsidR="00BE563D" w:rsidRPr="00D23200">
        <w:rPr>
          <w:rFonts w:ascii="Arial" w:hAnsi="Arial" w:cs="Arial"/>
          <w:sz w:val="16"/>
          <w:szCs w:val="16"/>
        </w:rPr>
        <w:t xml:space="preserve"> może skutkować wydłużeniem czasu oczekiwania na wynik, a także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istnieje ryzyko, że pomimo podjęcia próby aktualizacji / rozszerzenia badań w ramach elastycznego zakresu akredytacji,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rezultat działań nie będzie zgodny z oczekiwaniami Klienta: laboratorium nie będzie w stanie wydać miarodajnych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wyników badań z powołaniem się na posiadaną akredytację / podjąć się realizacji zlecenia. Opisana sytuacja wymaga</w:t>
      </w:r>
      <w:r w:rsidR="00BE563D" w:rsidRPr="00D23200">
        <w:rPr>
          <w:rFonts w:ascii="Times New Roman" w:hAnsi="Times New Roman"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dodatkowych indywidualnych uzgodnień pomiędzy Klientem a Laboratorium.</w:t>
      </w:r>
    </w:p>
    <w:p w:rsidR="00DF7FFB" w:rsidRPr="00333DC8" w:rsidRDefault="00333DC8" w:rsidP="00D4101F">
      <w:pPr>
        <w:spacing w:line="360" w:lineRule="auto"/>
        <w:rPr>
          <w:rFonts w:ascii="Arial" w:hAnsi="Arial" w:cs="Arial"/>
          <w:sz w:val="16"/>
          <w:szCs w:val="16"/>
        </w:rPr>
      </w:pPr>
      <w:r w:rsidRPr="00333DC8">
        <w:rPr>
          <w:rStyle w:val="markedcontent"/>
          <w:rFonts w:ascii="Arial" w:hAnsi="Arial" w:cs="Arial"/>
          <w:b/>
          <w:sz w:val="16"/>
          <w:szCs w:val="16"/>
        </w:rPr>
        <w:t>17.</w:t>
      </w:r>
      <w:r w:rsidRPr="00333DC8">
        <w:rPr>
          <w:rStyle w:val="markedcontent"/>
          <w:rFonts w:ascii="Arial" w:hAnsi="Arial" w:cs="Arial"/>
          <w:sz w:val="16"/>
          <w:szCs w:val="16"/>
        </w:rPr>
        <w:t xml:space="preserve"> W przypadku uzyskania wyniku badania nie zawierającego się w akredytowanym zakresie pomiarowym, Laboratorium</w:t>
      </w:r>
      <w:r w:rsidRPr="00333DC8">
        <w:rPr>
          <w:sz w:val="16"/>
          <w:szCs w:val="16"/>
        </w:rPr>
        <w:br/>
      </w:r>
      <w:r w:rsidRPr="00333DC8">
        <w:rPr>
          <w:rStyle w:val="markedcontent"/>
          <w:rFonts w:ascii="Arial" w:hAnsi="Arial" w:cs="Arial"/>
          <w:sz w:val="16"/>
          <w:szCs w:val="16"/>
        </w:rPr>
        <w:t>przedstawi w sprawozdaniu z badań informację o uzyskanym wyniku badania z powołaniem się na posiadaną akredytację w</w:t>
      </w:r>
      <w:r w:rsidRPr="00333DC8">
        <w:rPr>
          <w:sz w:val="16"/>
          <w:szCs w:val="16"/>
        </w:rPr>
        <w:t xml:space="preserve"> </w:t>
      </w:r>
      <w:r w:rsidRPr="00333DC8">
        <w:rPr>
          <w:rStyle w:val="markedcontent"/>
          <w:rFonts w:ascii="Arial" w:hAnsi="Arial" w:cs="Arial"/>
          <w:sz w:val="16"/>
          <w:szCs w:val="16"/>
        </w:rPr>
        <w:t>formie:</w:t>
      </w:r>
      <w:r w:rsidRPr="00333DC8">
        <w:rPr>
          <w:sz w:val="16"/>
          <w:szCs w:val="16"/>
        </w:rPr>
        <w:br/>
      </w:r>
      <w:r w:rsidRPr="00333DC8">
        <w:rPr>
          <w:rStyle w:val="markedcontent"/>
          <w:rFonts w:ascii="Arial" w:hAnsi="Arial" w:cs="Arial"/>
          <w:sz w:val="16"/>
          <w:szCs w:val="16"/>
        </w:rPr>
        <w:t>"&lt;" Uzyskany wynik jest poniżej dolnego zakresu pomiarowego akredytowanej metody badawczej lub</w:t>
      </w:r>
      <w:r w:rsidRPr="00333DC8">
        <w:rPr>
          <w:sz w:val="16"/>
          <w:szCs w:val="16"/>
        </w:rPr>
        <w:br/>
      </w:r>
      <w:r w:rsidRPr="00333DC8">
        <w:rPr>
          <w:rStyle w:val="markedcontent"/>
          <w:rFonts w:ascii="Arial" w:hAnsi="Arial" w:cs="Arial"/>
          <w:sz w:val="16"/>
          <w:szCs w:val="16"/>
        </w:rPr>
        <w:t>"&gt;" Uzyskany wynik jest powyżej górnego zakresu pomiarowego akredytowanej metody badawczej.</w:t>
      </w:r>
    </w:p>
    <w:p w:rsidR="00BE563D" w:rsidRPr="00D23200" w:rsidRDefault="00333DC8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18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Zmiany i uzupełnienia niniejszego zlecenia wymagają dla swej ważności formy pisemnej w postaci Aneksu.</w:t>
      </w:r>
    </w:p>
    <w:p w:rsidR="00FD4BAC" w:rsidRDefault="00333DC8" w:rsidP="00D4101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19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</w:t>
      </w:r>
      <w:r w:rsidR="00FD4BAC" w:rsidRPr="00D23200">
        <w:rPr>
          <w:rFonts w:ascii="Arial" w:hAnsi="Arial" w:cs="Arial"/>
          <w:sz w:val="16"/>
          <w:szCs w:val="16"/>
        </w:rPr>
        <w:t>Wykonawca informuje, że wszelkie skargi dotyczące wyników badań (lub inne), przyjmowane są</w:t>
      </w:r>
      <w:r w:rsidR="00ED7AA7">
        <w:rPr>
          <w:rFonts w:ascii="Arial" w:hAnsi="Arial" w:cs="Arial"/>
          <w:sz w:val="16"/>
          <w:szCs w:val="16"/>
        </w:rPr>
        <w:t xml:space="preserve"> do 30 dni  </w:t>
      </w:r>
      <w:r w:rsidR="00FD4BAC">
        <w:rPr>
          <w:rFonts w:ascii="Arial" w:hAnsi="Arial" w:cs="Arial"/>
          <w:sz w:val="16"/>
          <w:szCs w:val="16"/>
        </w:rPr>
        <w:t>od  daty  wydania "s</w:t>
      </w:r>
      <w:r w:rsidR="00FD4BAC" w:rsidRPr="00D23200">
        <w:rPr>
          <w:rFonts w:ascii="Arial" w:hAnsi="Arial" w:cs="Arial"/>
          <w:sz w:val="16"/>
          <w:szCs w:val="16"/>
        </w:rPr>
        <w:t>prawozdania z badań".</w:t>
      </w:r>
    </w:p>
    <w:p w:rsidR="00BE563D" w:rsidRPr="00D23200" w:rsidRDefault="00333DC8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</w:t>
      </w:r>
      <w:r w:rsidR="00BE563D" w:rsidRPr="00D23200">
        <w:rPr>
          <w:rFonts w:ascii="Arial" w:hAnsi="Arial" w:cs="Arial"/>
          <w:sz w:val="16"/>
          <w:szCs w:val="16"/>
        </w:rPr>
        <w:t xml:space="preserve"> W sprawach, które nie zostały uregulowane w niniejszym zleceniu mają zastosowanie odpowiednie przepisy Kodeksu Cywilnego oraz prawa autorskiego i praw pokrewnych.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333DC8">
        <w:rPr>
          <w:rFonts w:ascii="Arial" w:hAnsi="Arial" w:cs="Arial"/>
          <w:b/>
          <w:sz w:val="16"/>
          <w:szCs w:val="16"/>
        </w:rPr>
        <w:t>1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Ewentualne spory, jakie mogą wyniknąć z realizacji niniejszego zlecenia, strony poddają rozstrzygnięciu przez sąd powszechny, właściwy dla siedziby Wykonawcy. 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*2</w:t>
      </w:r>
      <w:r w:rsidR="00333DC8">
        <w:rPr>
          <w:rFonts w:ascii="Arial" w:hAnsi="Arial" w:cs="Arial"/>
          <w:b/>
          <w:sz w:val="16"/>
          <w:szCs w:val="16"/>
        </w:rPr>
        <w:t>2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</w:t>
      </w:r>
      <w:r w:rsidR="00BE563D" w:rsidRPr="00D23200">
        <w:rPr>
          <w:rFonts w:ascii="Arial" w:hAnsi="Arial" w:cs="Arial"/>
          <w:sz w:val="16"/>
          <w:szCs w:val="16"/>
        </w:rPr>
        <w:t xml:space="preserve">Ewentualne spory, jakie mogą wyniknąć z realizacji niniejszego zlecenia, strony poddają rozstrzygnięciu przez      </w:t>
      </w:r>
    </w:p>
    <w:p w:rsidR="00BE563D" w:rsidRPr="00D23200" w:rsidRDefault="00BE563D" w:rsidP="00D4101F">
      <w:pPr>
        <w:spacing w:line="360" w:lineRule="auto"/>
        <w:rPr>
          <w:rFonts w:ascii="Arial" w:hAnsi="Arial" w:cs="Arial"/>
          <w:sz w:val="16"/>
          <w:szCs w:val="16"/>
        </w:rPr>
      </w:pPr>
      <w:r w:rsidRPr="00D23200">
        <w:rPr>
          <w:rFonts w:ascii="Arial" w:hAnsi="Arial" w:cs="Arial"/>
          <w:sz w:val="16"/>
          <w:szCs w:val="16"/>
        </w:rPr>
        <w:t xml:space="preserve"> Dyrektora Instytutu Ogrodnictwa – Państwowego Instytutu Badawczego w Skierniewicach.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333DC8">
        <w:rPr>
          <w:rFonts w:ascii="Arial" w:hAnsi="Arial" w:cs="Arial"/>
          <w:b/>
          <w:sz w:val="16"/>
          <w:szCs w:val="16"/>
        </w:rPr>
        <w:t>3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</w:t>
      </w:r>
      <w:r w:rsidR="00BE563D" w:rsidRPr="00D23200">
        <w:rPr>
          <w:rFonts w:ascii="Arial" w:hAnsi="Arial" w:cs="Arial"/>
          <w:sz w:val="16"/>
          <w:szCs w:val="16"/>
        </w:rPr>
        <w:t xml:space="preserve"> Zlecenie sporządzono w dwóch jednobrzmiących egzemplarzach, jeden egzemplarze dla Wykonawcy drugi dla Zleceniodawcy.</w:t>
      </w:r>
    </w:p>
    <w:p w:rsidR="00BE563D" w:rsidRPr="00D23200" w:rsidRDefault="008B3C4A" w:rsidP="00D4101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333DC8">
        <w:rPr>
          <w:rFonts w:ascii="Arial" w:hAnsi="Arial" w:cs="Arial"/>
          <w:b/>
          <w:sz w:val="16"/>
          <w:szCs w:val="16"/>
        </w:rPr>
        <w:t>4</w:t>
      </w:r>
      <w:r w:rsidR="00BE563D" w:rsidRPr="00D23200">
        <w:rPr>
          <w:rFonts w:ascii="Arial" w:hAnsi="Arial" w:cs="Arial"/>
          <w:b/>
          <w:sz w:val="16"/>
          <w:szCs w:val="16"/>
        </w:rPr>
        <w:t>.</w:t>
      </w:r>
      <w:r w:rsidR="00BE563D" w:rsidRPr="00D23200">
        <w:rPr>
          <w:rFonts w:ascii="Arial" w:hAnsi="Arial" w:cs="Arial"/>
          <w:sz w:val="16"/>
          <w:szCs w:val="16"/>
        </w:rPr>
        <w:t xml:space="preserve">  ZLECENIODAWCA AKCEPTUJE WSZYSTKIE POWYŻSZE WARUNKI REALIZACJI ZLECENIA.</w:t>
      </w:r>
    </w:p>
    <w:p w:rsidR="00BE563D" w:rsidRPr="00D23200" w:rsidRDefault="008B3C4A" w:rsidP="00D4101F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360" w:lineRule="auto"/>
        <w:ind w:right="2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333DC8">
        <w:rPr>
          <w:rFonts w:ascii="Arial" w:hAnsi="Arial" w:cs="Arial"/>
          <w:b/>
          <w:sz w:val="16"/>
          <w:szCs w:val="16"/>
        </w:rPr>
        <w:t>5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.  </w:t>
      </w:r>
      <w:r w:rsidR="00BE563D" w:rsidRPr="00D23200">
        <w:rPr>
          <w:rFonts w:ascii="Arial" w:hAnsi="Arial" w:cs="Arial"/>
          <w:sz w:val="16"/>
          <w:szCs w:val="16"/>
        </w:rPr>
        <w:t>Oświadczam, że</w:t>
      </w:r>
      <w:r w:rsidR="00BE563D" w:rsidRPr="00D23200">
        <w:rPr>
          <w:rFonts w:ascii="Arial" w:hAnsi="Arial" w:cs="Arial"/>
          <w:b/>
          <w:sz w:val="16"/>
          <w:szCs w:val="16"/>
        </w:rPr>
        <w:t xml:space="preserve"> </w:t>
      </w:r>
      <w:r w:rsidR="00BE563D" w:rsidRPr="00D23200">
        <w:rPr>
          <w:rFonts w:ascii="Arial" w:hAnsi="Arial" w:cs="Arial"/>
          <w:sz w:val="16"/>
          <w:szCs w:val="16"/>
        </w:rPr>
        <w:t>w celu realizacji niniejszego zlecenia, wyrażam zgodę na przetwarzanie danych osobowych przez  Instytut Ogrodnictwa -  Państwowy Instytut Badawczy w Skierniewicach, ul. Konstytucji 3Maja 1/3.</w:t>
      </w:r>
    </w:p>
    <w:p w:rsidR="00BE563D" w:rsidRDefault="00BE563D" w:rsidP="00D4101F">
      <w:pPr>
        <w:spacing w:line="360" w:lineRule="auto"/>
      </w:pPr>
      <w:r w:rsidRPr="00D23200">
        <w:rPr>
          <w:rFonts w:ascii="Arial" w:hAnsi="Arial" w:cs="Arial"/>
          <w:sz w:val="16"/>
          <w:szCs w:val="16"/>
        </w:rPr>
        <w:t>Przetwarzanie danych osobowych odbywa się zgodnie z zasadami zamieszczonymi  na stronie internetowej  Instytutu   Ogrodnictwa – Państwowy  Instytut Badawczy pod adresem</w:t>
      </w:r>
      <w:r w:rsidRPr="00D23200">
        <w:rPr>
          <w:rFonts w:ascii="Arial" w:hAnsi="Arial" w:cs="Arial"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8" w:history="1">
        <w:r w:rsidRPr="00FC210C">
          <w:rPr>
            <w:rStyle w:val="Hipercze"/>
            <w:rFonts w:ascii="Arial" w:hAnsi="Arial" w:cs="Arial"/>
            <w:sz w:val="16"/>
            <w:szCs w:val="1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www.inhort.pl/files/RODO/Klauzula_informacyjna.pdf</w:t>
        </w:r>
      </w:hyperlink>
      <w:r>
        <w:t xml:space="preserve"> </w:t>
      </w:r>
    </w:p>
    <w:p w:rsidR="00BE563D" w:rsidRDefault="00BE563D" w:rsidP="00BE563D"/>
    <w:tbl>
      <w:tblPr>
        <w:tblW w:w="10490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18"/>
        <w:gridCol w:w="4972"/>
      </w:tblGrid>
      <w:tr w:rsidR="00BE563D" w:rsidRPr="00D23200" w:rsidTr="00D116B7">
        <w:trPr>
          <w:cantSplit/>
          <w:trHeight w:val="1576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osoby przyjmującej próbki i dokonującej przeglądu zlecenia</w:t>
            </w: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sz w:val="16"/>
                <w:szCs w:val="16"/>
              </w:rPr>
            </w:pP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200">
              <w:rPr>
                <w:rFonts w:ascii="Arial" w:hAnsi="Arial" w:cs="Arial"/>
                <w:sz w:val="16"/>
                <w:szCs w:val="16"/>
              </w:rPr>
              <w:t>…………………………………………….</w:t>
            </w: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Podpis Kierownika Laboratorium lub innej upoważnionej osoby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spacing w:before="120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ZLECENIODAWCA</w:t>
            </w: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…………………………………………….</w:t>
            </w:r>
          </w:p>
          <w:p w:rsidR="00BE563D" w:rsidRPr="00D23200" w:rsidRDefault="00BE563D" w:rsidP="00D116B7">
            <w:pPr>
              <w:tabs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  <w:tab w:val="left" w:pos="-31680"/>
                <w:tab w:val="left" w:pos="-31336"/>
                <w:tab w:val="left" w:pos="-30436"/>
              </w:tabs>
              <w:ind w:right="2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200">
              <w:rPr>
                <w:rFonts w:ascii="Arial" w:hAnsi="Arial" w:cs="Arial"/>
                <w:b/>
                <w:sz w:val="16"/>
                <w:szCs w:val="16"/>
              </w:rPr>
              <w:t xml:space="preserve">Podpis klienta      </w:t>
            </w:r>
          </w:p>
        </w:tc>
      </w:tr>
    </w:tbl>
    <w:p w:rsidR="00BE563D" w:rsidRDefault="00BE563D" w:rsidP="00BE563D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sz w:val="14"/>
          <w:szCs w:val="14"/>
        </w:rPr>
      </w:pPr>
      <w:r w:rsidRPr="00D23200">
        <w:rPr>
          <w:rFonts w:ascii="Arial" w:hAnsi="Arial" w:cs="Arial"/>
          <w:sz w:val="14"/>
          <w:szCs w:val="14"/>
        </w:rPr>
        <w:t xml:space="preserve">   Uwaga:   </w:t>
      </w:r>
      <w:r w:rsidRPr="00D23200">
        <w:rPr>
          <w:rFonts w:ascii="Arial" w:hAnsi="Arial" w:cs="Arial"/>
          <w:sz w:val="14"/>
          <w:szCs w:val="14"/>
        </w:rPr>
        <w:sym w:font="Symbol" w:char="F096"/>
      </w:r>
      <w:r w:rsidRPr="00D23200">
        <w:rPr>
          <w:rFonts w:ascii="Arial" w:hAnsi="Arial" w:cs="Arial"/>
          <w:sz w:val="14"/>
          <w:szCs w:val="14"/>
        </w:rPr>
        <w:t xml:space="preserve">  właściwe zakreślić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D23200">
        <w:rPr>
          <w:rFonts w:ascii="Arial" w:hAnsi="Arial" w:cs="Arial"/>
          <w:sz w:val="14"/>
          <w:szCs w:val="14"/>
        </w:rPr>
        <w:t xml:space="preserve">  *dotyczy analiz zlecanych przez pracowników Instytutu Ogrodnictwa-PIB</w:t>
      </w:r>
    </w:p>
    <w:p w:rsidR="00E57B1C" w:rsidRDefault="00E57B1C" w:rsidP="00BE563D">
      <w:r>
        <w:br w:type="page"/>
      </w:r>
    </w:p>
    <w:p w:rsidR="00737CBB" w:rsidRDefault="00737CBB" w:rsidP="00737CB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ZAŁĄCZNIK  </w:t>
      </w:r>
      <w:r w:rsidR="00754711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 DO ZLECENIA NR ……………………………</w:t>
      </w:r>
      <w:r w:rsidR="00F7728F">
        <w:rPr>
          <w:rFonts w:ascii="Arial" w:hAnsi="Arial" w:cs="Arial"/>
          <w:b/>
          <w:sz w:val="18"/>
          <w:szCs w:val="18"/>
        </w:rPr>
        <w:t>……………………………..</w:t>
      </w:r>
      <w:r>
        <w:rPr>
          <w:rFonts w:ascii="Arial" w:hAnsi="Arial" w:cs="Arial"/>
          <w:b/>
          <w:sz w:val="18"/>
          <w:szCs w:val="18"/>
        </w:rPr>
        <w:t>……..</w:t>
      </w:r>
    </w:p>
    <w:p w:rsidR="00737CBB" w:rsidRDefault="00737CBB" w:rsidP="00737CBB">
      <w:pPr>
        <w:tabs>
          <w:tab w:val="left" w:pos="-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</w:p>
    <w:p w:rsidR="00592981" w:rsidRPr="00BE563D" w:rsidRDefault="00592981" w:rsidP="00737CBB">
      <w:pPr>
        <w:tabs>
          <w:tab w:val="left" w:pos="-142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BE563D" w:rsidRPr="00BE563D">
        <w:rPr>
          <w:rFonts w:ascii="Arial" w:hAnsi="Arial" w:cs="Arial"/>
          <w:b/>
          <w:sz w:val="18"/>
          <w:szCs w:val="18"/>
        </w:rPr>
        <w:t>* właściwe zaznaczyć X</w:t>
      </w:r>
    </w:p>
    <w:tbl>
      <w:tblPr>
        <w:tblW w:w="1077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2"/>
        <w:gridCol w:w="491"/>
        <w:gridCol w:w="2386"/>
        <w:gridCol w:w="989"/>
        <w:gridCol w:w="429"/>
        <w:gridCol w:w="1015"/>
        <w:gridCol w:w="1701"/>
        <w:gridCol w:w="142"/>
        <w:gridCol w:w="3118"/>
      </w:tblGrid>
      <w:tr w:rsidR="00F26E74" w:rsidRPr="00E531D3" w:rsidTr="00F26E74">
        <w:trPr>
          <w:cantSplit/>
          <w:trHeight w:val="3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E74" w:rsidRPr="00E531D3" w:rsidRDefault="00737CBB" w:rsidP="00F26E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6E7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E74" w:rsidRPr="00F26E74" w:rsidRDefault="00737CBB" w:rsidP="00F26E7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E74" w:rsidRPr="00E531D3" w:rsidRDefault="00F26E74" w:rsidP="00680A79">
            <w:pPr>
              <w:tabs>
                <w:tab w:val="left" w:pos="305"/>
              </w:tabs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>Rodzaj analiz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E74" w:rsidRPr="00E531D3" w:rsidRDefault="00F26E74" w:rsidP="0068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>Metoda badawcza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E74" w:rsidRPr="00E531D3" w:rsidRDefault="00F26E74" w:rsidP="0068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>Dokument odniesienia</w:t>
            </w:r>
          </w:p>
          <w:p w:rsidR="00F26E74" w:rsidRPr="00E531D3" w:rsidRDefault="00F26E74" w:rsidP="0068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sz w:val="14"/>
                <w:szCs w:val="14"/>
              </w:rPr>
              <w:t>(wypełnia pracownik laboratorium</w:t>
            </w:r>
            <w:r w:rsidRPr="00E531D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680A79" w:rsidRPr="00E531D3" w:rsidTr="00F26E74">
        <w:trPr>
          <w:cantSplit/>
          <w:trHeight w:val="37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A79" w:rsidRPr="00E531D3" w:rsidRDefault="00680A79" w:rsidP="00314B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stałym  Zakresem Akredytacji AB </w:t>
            </w:r>
            <w:r w:rsidR="00314B20"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36C1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F26E74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sucha masa (absolutna)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Metoda wagowa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PB-09, ed. 03 z dn. 15.04.2021 r.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36C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D164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azot ogólny (Nog.)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 xml:space="preserve"> wg Dumas̕a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PB-05, ed. 04 z dn. 15.04.2021 r.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36C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85DC6" w:rsidP="00314B20">
            <w:pPr>
              <w:spacing w:line="360" w:lineRule="auto"/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azot </w:t>
            </w:r>
            <w:r w:rsidR="00314B20">
              <w:rPr>
                <w:rFonts w:ascii="Arial" w:hAnsi="Arial" w:cs="Arial"/>
                <w:sz w:val="16"/>
                <w:szCs w:val="16"/>
              </w:rPr>
              <w:t xml:space="preserve"> wg. Kieldahla</w:t>
            </w:r>
            <w:r>
              <w:rPr>
                <w:rFonts w:ascii="Arial" w:hAnsi="Arial" w:cs="Arial"/>
                <w:sz w:val="16"/>
                <w:szCs w:val="16"/>
              </w:rPr>
              <w:t xml:space="preserve"> (N</w:t>
            </w:r>
            <w:r w:rsidRPr="00785DC6">
              <w:rPr>
                <w:rFonts w:ascii="Arial" w:hAnsi="Arial" w:cs="Arial"/>
                <w:sz w:val="16"/>
                <w:szCs w:val="16"/>
                <w:vertAlign w:val="subscript"/>
              </w:rPr>
              <w:t>Kj</w:t>
            </w:r>
            <w:r w:rsidR="00737CBB"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314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Metod</w:t>
            </w:r>
            <w:r w:rsidRPr="00E531D3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4B20">
              <w:rPr>
                <w:rFonts w:ascii="Arial" w:hAnsi="Arial" w:cs="Arial"/>
                <w:sz w:val="16"/>
                <w:szCs w:val="16"/>
              </w:rPr>
              <w:t>miareczkowa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314B20" w:rsidP="00314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PB-14, ed.02</w:t>
            </w:r>
            <w:r w:rsidR="00737CBB" w:rsidRPr="00E531D3">
              <w:rPr>
                <w:rFonts w:ascii="Arial" w:hAnsi="Arial" w:cs="Arial"/>
                <w:sz w:val="16"/>
                <w:szCs w:val="16"/>
              </w:rPr>
              <w:t xml:space="preserve"> z dn. </w:t>
            </w:r>
            <w:r>
              <w:rPr>
                <w:rFonts w:ascii="Arial" w:hAnsi="Arial" w:cs="Arial"/>
                <w:sz w:val="16"/>
                <w:szCs w:val="16"/>
              </w:rPr>
              <w:t>19.04.2023</w:t>
            </w:r>
            <w:r w:rsidR="00737CBB" w:rsidRPr="00E531D3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36C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59298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spacing w:line="36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białko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z obliczeń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val="10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A51669" w:rsidRDefault="00737CBB" w:rsidP="006836C1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A51669" w:rsidRDefault="00737CBB" w:rsidP="00F26E74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E531D3" w:rsidRDefault="00737CBB" w:rsidP="00680A79">
            <w:pPr>
              <w:ind w:left="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odżywcza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A51669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669">
              <w:rPr>
                <w:rFonts w:ascii="Arial" w:hAnsi="Arial" w:cs="Arial"/>
                <w:sz w:val="16"/>
                <w:szCs w:val="16"/>
              </w:rPr>
              <w:t>z obliczeń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CBB" w:rsidRPr="00A51669" w:rsidRDefault="00737CBB" w:rsidP="00680A7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51669">
              <w:rPr>
                <w:rFonts w:ascii="Arial" w:hAnsi="Arial" w:cs="Arial"/>
                <w:sz w:val="16"/>
                <w:szCs w:val="16"/>
              </w:rPr>
              <w:t>Rozporządzenie Parlamentu Europejskiego i Rady (UE) NR 1169/2011 z dnia 25 października 2011 r.</w:t>
            </w:r>
          </w:p>
          <w:p w:rsidR="00737CBB" w:rsidRPr="00A51669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  <w:p w:rsidR="00737CBB" w:rsidRPr="00A51669" w:rsidRDefault="00737CBB" w:rsidP="00680A7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51669">
              <w:rPr>
                <w:rFonts w:ascii="Arial" w:hAnsi="Arial" w:cs="Arial"/>
                <w:sz w:val="16"/>
                <w:szCs w:val="16"/>
              </w:rPr>
              <w:t>I-01/PO-02, ed. 01 z dnia 08.04.2022</w:t>
            </w:r>
            <w:r w:rsidR="00314B20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  <w:tr w:rsidR="00737CBB" w:rsidRPr="00E531D3" w:rsidTr="00F26E74">
        <w:trPr>
          <w:cantSplit/>
          <w:trHeight w:val="37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CBB" w:rsidRPr="00E531D3" w:rsidRDefault="00737CBB" w:rsidP="00314B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1D3">
              <w:rPr>
                <w:rFonts w:ascii="Arial" w:hAnsi="Arial" w:cs="Arial"/>
                <w:b/>
                <w:sz w:val="18"/>
                <w:szCs w:val="18"/>
              </w:rPr>
              <w:t xml:space="preserve">ZAKRES BADAŃ – metody badawcze objęte elastycznym Zakresem Akredytacji AB </w:t>
            </w:r>
            <w:r w:rsidR="00314B20">
              <w:rPr>
                <w:rFonts w:ascii="Arial" w:hAnsi="Arial" w:cs="Arial"/>
                <w:b/>
                <w:sz w:val="18"/>
                <w:szCs w:val="18"/>
              </w:rPr>
              <w:t>1688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tabs>
                <w:tab w:val="left" w:pos="3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fosfor ( P)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Pakiet </w:t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R1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R2</w:t>
            </w:r>
          </w:p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CBB" w:rsidRPr="00E531D3" w:rsidRDefault="00737CBB" w:rsidP="008B3C4A">
            <w:pPr>
              <w:rPr>
                <w:rFonts w:ascii="Arial" w:hAnsi="Arial" w:cs="Arial"/>
                <w:sz w:val="16"/>
                <w:szCs w:val="16"/>
              </w:rPr>
            </w:pPr>
          </w:p>
          <w:p w:rsidR="00737CBB" w:rsidRPr="00E531D3" w:rsidRDefault="00737CBB" w:rsidP="008B3C4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PB-01</w:t>
            </w:r>
          </w:p>
          <w:p w:rsidR="00737CBB" w:rsidRPr="00E531D3" w:rsidRDefault="00737CBB" w:rsidP="008B3C4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PB-02 </w:t>
            </w:r>
          </w:p>
          <w:p w:rsidR="00737CBB" w:rsidRPr="00E531D3" w:rsidRDefault="00737CBB" w:rsidP="008B3C4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PB-03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30584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tabs>
                <w:tab w:val="left" w:pos="305"/>
              </w:tabs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potas (K)</w:t>
            </w:r>
          </w:p>
        </w:tc>
        <w:tc>
          <w:tcPr>
            <w:tcW w:w="1418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30584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tabs>
                <w:tab w:val="left" w:pos="305"/>
              </w:tabs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magnez (Mg)</w:t>
            </w:r>
          </w:p>
        </w:tc>
        <w:tc>
          <w:tcPr>
            <w:tcW w:w="1418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tabs>
                <w:tab w:val="left" w:pos="305"/>
              </w:tabs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wapń (Ca)</w:t>
            </w:r>
          </w:p>
        </w:tc>
        <w:tc>
          <w:tcPr>
            <w:tcW w:w="1418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4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68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Default="00737CBB" w:rsidP="00737CBB">
            <w:pPr>
              <w:tabs>
                <w:tab w:val="left" w:pos="307"/>
              </w:tabs>
              <w:spacing w:line="360" w:lineRule="auto"/>
              <w:ind w:left="164" w:hanging="164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 (Na)</w:t>
            </w:r>
          </w:p>
          <w:p w:rsidR="00737CBB" w:rsidRPr="00E531D3" w:rsidRDefault="00737CBB" w:rsidP="00737CBB">
            <w:pPr>
              <w:tabs>
                <w:tab w:val="left" w:pos="307"/>
              </w:tabs>
              <w:spacing w:line="360" w:lineRule="auto"/>
              <w:ind w:left="166" w:hanging="166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w sokach i przetworach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bor (B)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CBB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R3</w:t>
            </w:r>
          </w:p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PB-10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miedź (Cu)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żelazo (Fe)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cynk (Zn)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30584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sód (Na)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after="20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2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kadm (Cd)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PB-04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2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ołów (Pb)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arsen (As)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R5</w:t>
            </w:r>
          </w:p>
          <w:p w:rsidR="00737CBB" w:rsidRPr="00E531D3" w:rsidRDefault="00737CBB" w:rsidP="00680A7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ICP-MS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PB-08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kadm (Cd)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  <w:lang w:val="en-US"/>
              </w:rPr>
              <w:t>ołów (Pb)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azotany V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R6</w:t>
            </w:r>
          </w:p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PB-06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azotany III (NO</w:t>
            </w:r>
            <w:r w:rsidRPr="00E531D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E531D3">
              <w:rPr>
                <w:rFonts w:ascii="Arial" w:hAnsi="Arial" w:cs="Arial"/>
                <w:sz w:val="16"/>
                <w:szCs w:val="16"/>
                <w:vertAlign w:val="superscript"/>
              </w:rPr>
              <w:t>-</w:t>
            </w:r>
            <w:r w:rsidRPr="00E531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33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spacing w:line="36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rtęć (Hg)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ASA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PB-07</w:t>
            </w:r>
          </w:p>
        </w:tc>
      </w:tr>
      <w:tr w:rsidR="00D054D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F26E7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całkowity (TDF)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054DB" w:rsidRPr="00E531D3" w:rsidRDefault="00D054DB" w:rsidP="00305845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4DB" w:rsidRPr="00E531D3" w:rsidRDefault="00D054D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Enzymatyczno-wagowa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4DB" w:rsidRPr="00E531D3" w:rsidRDefault="00D054D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PB-11</w:t>
            </w:r>
          </w:p>
        </w:tc>
      </w:tr>
      <w:tr w:rsidR="00D054D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054DB" w:rsidRPr="00C9254C" w:rsidRDefault="00D054DB" w:rsidP="00737CBB">
            <w:pPr>
              <w:ind w:left="59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nierozpuszczalny (IDF)</w:t>
            </w: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054DB" w:rsidRPr="00E531D3" w:rsidRDefault="00D054DB" w:rsidP="00305845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054DB" w:rsidRPr="00E531D3" w:rsidRDefault="00D054D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4DB" w:rsidRPr="00E531D3" w:rsidRDefault="00D054D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4DB" w:rsidRPr="00E531D3" w:rsidTr="00D054DB">
        <w:trPr>
          <w:cantSplit/>
          <w:trHeight w:hRule="exact" w:val="9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Pr="00C9254C" w:rsidRDefault="00D054DB" w:rsidP="00737CBB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błonnik rozpuszczalny  (SDF)</w:t>
            </w: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054DB" w:rsidRPr="00E531D3" w:rsidRDefault="00D054DB" w:rsidP="00305845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4DB" w:rsidRPr="00E531D3" w:rsidRDefault="00D054D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4DB" w:rsidRPr="00E531D3" w:rsidRDefault="00D054D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4DB" w:rsidRPr="00E531D3" w:rsidTr="00D054DB">
        <w:trPr>
          <w:cantSplit/>
          <w:trHeight w:hRule="exact" w:val="279"/>
        </w:trPr>
        <w:tc>
          <w:tcPr>
            <w:tcW w:w="502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Default="00D054D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054DB" w:rsidRPr="00E531D3" w:rsidRDefault="00D054D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D054DB" w:rsidRPr="00E531D3" w:rsidRDefault="00D054DB" w:rsidP="00305845">
            <w:pPr>
              <w:ind w:firstLine="16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4DB" w:rsidRPr="00D054DB" w:rsidRDefault="00D054DB" w:rsidP="00680A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54DB">
              <w:rPr>
                <w:rFonts w:ascii="Arial" w:hAnsi="Arial" w:cs="Arial"/>
                <w:sz w:val="14"/>
                <w:szCs w:val="14"/>
              </w:rPr>
              <w:t>Z obliczeń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4DB" w:rsidRPr="00E531D3" w:rsidRDefault="00D054D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BE563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BE563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tłuszcz całkowity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Ekstrakcyjno-wagowa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PB-12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glukoza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Pakiet R8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HPLC-RID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PB-13</w:t>
            </w: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31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>fruktoza</w:t>
            </w: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737CBB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9254C" w:rsidRDefault="00737CBB" w:rsidP="00737CB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31D3">
              <w:rPr>
                <w:rFonts w:ascii="Arial" w:hAnsi="Arial" w:cs="Arial"/>
                <w:sz w:val="16"/>
                <w:szCs w:val="16"/>
              </w:rPr>
              <w:t xml:space="preserve">sacharoza </w:t>
            </w: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BB" w:rsidRPr="00E531D3" w:rsidTr="00FD4BAC">
        <w:trPr>
          <w:cantSplit/>
          <w:trHeight w:hRule="exact"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737CBB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E531D3" w:rsidRDefault="00737CBB" w:rsidP="00932BF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7CBB" w:rsidRPr="00C059F3" w:rsidRDefault="00737CBB" w:rsidP="00737CBB">
            <w:pPr>
              <w:ind w:left="59"/>
              <w:rPr>
                <w:rFonts w:ascii="Arial" w:hAnsi="Arial" w:cs="Arial"/>
                <w:sz w:val="16"/>
                <w:szCs w:val="16"/>
              </w:rPr>
            </w:pPr>
            <w:r w:rsidRPr="00E531D3">
              <w:rPr>
                <w:rFonts w:ascii="Arial" w:hAnsi="Arial" w:cs="Arial"/>
                <w:sz w:val="16"/>
                <w:szCs w:val="16"/>
              </w:rPr>
              <w:t>sorbitol</w:t>
            </w:r>
          </w:p>
        </w:tc>
        <w:tc>
          <w:tcPr>
            <w:tcW w:w="1444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BB" w:rsidRPr="00E531D3" w:rsidRDefault="00737CBB" w:rsidP="00680A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B" w:rsidRPr="00E531D3" w:rsidRDefault="00737CBB" w:rsidP="00680A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BAC" w:rsidRPr="00E531D3" w:rsidTr="00314B20">
        <w:trPr>
          <w:cantSplit/>
          <w:trHeight w:hRule="exact" w:val="25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BAC" w:rsidRPr="00314B20" w:rsidRDefault="00FD4BAC" w:rsidP="00FD4BAC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314B2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Inne badania </w:t>
            </w:r>
            <w:r w:rsidRPr="00314B20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314B2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nieakredytowane  spełniające wymagań normy </w:t>
            </w:r>
            <w:r w:rsidRPr="00314B20">
              <w:rPr>
                <w:rFonts w:ascii="Arial" w:hAnsi="Arial" w:cs="Arial"/>
                <w:b/>
                <w:iCs/>
                <w:sz w:val="18"/>
                <w:szCs w:val="18"/>
                <w:lang w:eastAsia="ar-SA"/>
              </w:rPr>
              <w:t>PN-EN ISO/IEC 17025:2018-02</w:t>
            </w:r>
            <w:r w:rsidRPr="00314B2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FD4BAC" w:rsidRPr="00E531D3" w:rsidTr="00FD4BAC">
        <w:trPr>
          <w:cantSplit/>
          <w:trHeight w:hRule="exact" w:val="696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AC" w:rsidRPr="00FD4BAC" w:rsidRDefault="00FD4BAC" w:rsidP="00FD4BAC">
            <w:pPr>
              <w:tabs>
                <w:tab w:val="left" w:pos="6780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FD4BAC">
              <w:rPr>
                <w:rFonts w:ascii="Arial" w:hAnsi="Arial" w:cs="Arial"/>
                <w:sz w:val="18"/>
                <w:szCs w:val="18"/>
              </w:rPr>
              <w:t>Rodzaj analiz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14B20">
              <w:rPr>
                <w:rFonts w:ascii="Arial" w:hAnsi="Arial" w:cs="Arial"/>
                <w:sz w:val="18"/>
                <w:szCs w:val="18"/>
              </w:rPr>
              <w:t>dokument odniesienia</w:t>
            </w:r>
            <w:r w:rsidRPr="00FD4B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14B20" w:rsidRDefault="00314B20" w:rsidP="00314B20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16"/>
          <w:szCs w:val="16"/>
        </w:rPr>
      </w:pPr>
    </w:p>
    <w:p w:rsidR="00F7728F" w:rsidRPr="00C059F3" w:rsidRDefault="00A2176C" w:rsidP="00314B20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Style w:val="markedcontent"/>
          <w:rFonts w:ascii="Arial" w:hAnsi="Arial" w:cs="Arial"/>
          <w:sz w:val="16"/>
          <w:szCs w:val="16"/>
        </w:rPr>
      </w:pPr>
      <w:r w:rsidRPr="00C059F3">
        <w:rPr>
          <w:rStyle w:val="markedcontent"/>
          <w:rFonts w:ascii="Arial" w:hAnsi="Arial" w:cs="Arial"/>
          <w:sz w:val="16"/>
          <w:szCs w:val="16"/>
        </w:rPr>
        <w:t>Aktualizowana „Lista badań prowadzonych w zakresie elastycznym” stanowiąca załącznik do „Zakresu akredytacji” oraz</w:t>
      </w:r>
      <w:r w:rsidR="00314B20">
        <w:rPr>
          <w:sz w:val="16"/>
          <w:szCs w:val="16"/>
        </w:rPr>
        <w:t xml:space="preserve"> </w:t>
      </w:r>
      <w:r w:rsidRPr="00C059F3">
        <w:rPr>
          <w:rStyle w:val="markedcontent"/>
          <w:rFonts w:ascii="Arial" w:hAnsi="Arial" w:cs="Arial"/>
          <w:sz w:val="16"/>
          <w:szCs w:val="16"/>
        </w:rPr>
        <w:t xml:space="preserve">aktualna oferta badań jest dostępna w </w:t>
      </w:r>
      <w:r w:rsidR="00F749DF">
        <w:rPr>
          <w:rStyle w:val="markedcontent"/>
          <w:rFonts w:ascii="Arial" w:hAnsi="Arial" w:cs="Arial"/>
          <w:sz w:val="16"/>
          <w:szCs w:val="16"/>
        </w:rPr>
        <w:t>LBJPO</w:t>
      </w:r>
      <w:r w:rsidRPr="00C059F3">
        <w:rPr>
          <w:rStyle w:val="markedcontent"/>
          <w:rFonts w:ascii="Arial" w:hAnsi="Arial" w:cs="Arial"/>
          <w:sz w:val="16"/>
          <w:szCs w:val="16"/>
        </w:rPr>
        <w:t xml:space="preserve"> i na stronie:</w:t>
      </w:r>
      <w:r w:rsidR="00314B20">
        <w:rPr>
          <w:rStyle w:val="markedcontent"/>
          <w:rFonts w:ascii="Arial" w:hAnsi="Arial" w:cs="Arial"/>
          <w:sz w:val="16"/>
          <w:szCs w:val="16"/>
        </w:rPr>
        <w:t xml:space="preserve">    </w:t>
      </w:r>
      <w:r w:rsidR="00F7728F" w:rsidRPr="00F7728F">
        <w:rPr>
          <w:rStyle w:val="markedcontent"/>
          <w:rFonts w:ascii="Arial" w:hAnsi="Arial" w:cs="Arial"/>
          <w:sz w:val="16"/>
          <w:szCs w:val="16"/>
        </w:rPr>
        <w:t>www.inhort.pl/instytut/laboratorium-badania-jakosci-produktow-ogrodniczych/</w:t>
      </w:r>
    </w:p>
    <w:p w:rsidR="00680A79" w:rsidRDefault="00680A79" w:rsidP="00B50698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sz w:val="18"/>
          <w:szCs w:val="18"/>
        </w:rPr>
      </w:pPr>
    </w:p>
    <w:p w:rsidR="00737CBB" w:rsidRDefault="00737CBB" w:rsidP="00B50698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sz w:val="18"/>
          <w:szCs w:val="18"/>
        </w:rPr>
      </w:pPr>
    </w:p>
    <w:p w:rsidR="00932BFE" w:rsidRDefault="00737CBB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</w:t>
      </w:r>
      <w:r w:rsidR="00932BFE">
        <w:rPr>
          <w:rFonts w:ascii="Arial" w:hAnsi="Arial" w:cs="Arial"/>
          <w:b/>
          <w:sz w:val="18"/>
          <w:szCs w:val="18"/>
        </w:rPr>
        <w:t xml:space="preserve">ZAŁĄCZNIK </w:t>
      </w:r>
      <w:r>
        <w:rPr>
          <w:rFonts w:ascii="Arial" w:hAnsi="Arial" w:cs="Arial"/>
          <w:b/>
          <w:sz w:val="18"/>
          <w:szCs w:val="18"/>
        </w:rPr>
        <w:t xml:space="preserve"> 2</w:t>
      </w:r>
      <w:r w:rsidR="00932BFE">
        <w:rPr>
          <w:rFonts w:ascii="Arial" w:hAnsi="Arial" w:cs="Arial"/>
          <w:b/>
          <w:sz w:val="18"/>
          <w:szCs w:val="18"/>
        </w:rPr>
        <w:t xml:space="preserve">   DO ZLECENIA NR …………………………………..</w:t>
      </w:r>
    </w:p>
    <w:p w:rsidR="00932BFE" w:rsidRDefault="00932BFE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</w:p>
    <w:p w:rsidR="00680A79" w:rsidRPr="00280259" w:rsidRDefault="00737CBB" w:rsidP="00B5385B">
      <w:pPr>
        <w:tabs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280259">
        <w:rPr>
          <w:rFonts w:ascii="Arial" w:hAnsi="Arial" w:cs="Arial"/>
          <w:b/>
          <w:sz w:val="18"/>
          <w:szCs w:val="18"/>
        </w:rPr>
        <w:t>*</w:t>
      </w:r>
      <w:r w:rsidR="00280259" w:rsidRPr="00BE563D">
        <w:rPr>
          <w:rFonts w:ascii="Arial" w:hAnsi="Arial" w:cs="Arial"/>
          <w:b/>
          <w:sz w:val="18"/>
          <w:szCs w:val="18"/>
        </w:rPr>
        <w:t>właściwe zaznaczyć X</w:t>
      </w:r>
    </w:p>
    <w:tbl>
      <w:tblPr>
        <w:tblW w:w="10490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2"/>
        <w:gridCol w:w="425"/>
        <w:gridCol w:w="569"/>
        <w:gridCol w:w="567"/>
        <w:gridCol w:w="2073"/>
        <w:gridCol w:w="904"/>
        <w:gridCol w:w="491"/>
        <w:gridCol w:w="926"/>
        <w:gridCol w:w="66"/>
        <w:gridCol w:w="1865"/>
        <w:gridCol w:w="2322"/>
      </w:tblGrid>
      <w:tr w:rsidR="00280259" w:rsidRPr="00CF6644" w:rsidTr="00F951B3">
        <w:trPr>
          <w:cantSplit/>
          <w:trHeight w:val="189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259" w:rsidRPr="00280259" w:rsidRDefault="00280259" w:rsidP="00280259">
            <w:pPr>
              <w:tabs>
                <w:tab w:val="left" w:pos="305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280259">
              <w:rPr>
                <w:rFonts w:ascii="Arial" w:hAnsi="Arial" w:cs="Arial"/>
                <w:b/>
              </w:rPr>
              <w:t>BADANIA NIEAKREDYTOWANE</w:t>
            </w:r>
          </w:p>
        </w:tc>
      </w:tr>
      <w:tr w:rsidR="00932BFE" w:rsidRPr="00C9254C" w:rsidTr="003374D0">
        <w:trPr>
          <w:cantSplit/>
          <w:trHeight w:val="23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FE" w:rsidRPr="00C9254C" w:rsidRDefault="00932BFE" w:rsidP="00D116B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FE" w:rsidRPr="00737CBB" w:rsidRDefault="00D0068D" w:rsidP="00D116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FE" w:rsidRPr="00737CBB" w:rsidRDefault="00D0068D" w:rsidP="00932B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7C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FE" w:rsidRPr="00C9254C" w:rsidRDefault="00932BFE" w:rsidP="00D116B7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Rodzaj analiz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BFE" w:rsidRPr="00C9254C" w:rsidRDefault="00932BFE" w:rsidP="00D116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>Metoda badawcza</w:t>
            </w: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 w:val="restart"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A619A7" w:rsidRDefault="00B57A5B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 w:rsidRPr="00A619A7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  <w:p w:rsidR="00B57A5B" w:rsidRPr="00A619A7" w:rsidRDefault="00B57A5B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19A7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:rsidR="00B57A5B" w:rsidRPr="00A619A7" w:rsidRDefault="00B57A5B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19A7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B57A5B" w:rsidRPr="00A619A7" w:rsidRDefault="00B57A5B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19A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  <w:p w:rsidR="00B57A5B" w:rsidRPr="00B02215" w:rsidRDefault="00B57A5B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9A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vMerge w:val="restart"/>
            <w:tcBorders>
              <w:top w:val="dotDash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57A5B" w:rsidRPr="00B02215" w:rsidRDefault="00B57A5B" w:rsidP="00D116B7">
            <w:pPr>
              <w:pStyle w:val="Nagwek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215">
              <w:rPr>
                <w:rFonts w:ascii="Arial" w:hAnsi="Arial" w:cs="Arial"/>
                <w:sz w:val="16"/>
                <w:szCs w:val="16"/>
              </w:rPr>
              <w:t>MINERALNA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D00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pH</w:t>
            </w:r>
            <w:r w:rsidRPr="00C9254C">
              <w:rPr>
                <w:rFonts w:ascii="Arial" w:hAnsi="Arial" w:cs="Arial"/>
                <w:position w:val="-6"/>
                <w:sz w:val="16"/>
                <w:szCs w:val="16"/>
              </w:rPr>
              <w:t>KCl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B57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 Pakiet G1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B57A5B" w:rsidRPr="00915E9F" w:rsidRDefault="00B57A5B" w:rsidP="00D116B7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7A5B" w:rsidRDefault="00B57A5B" w:rsidP="00F772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7A5B" w:rsidRDefault="00B57A5B" w:rsidP="00F772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7A5B" w:rsidRDefault="00B57A5B" w:rsidP="00F772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7A5B" w:rsidRDefault="00B57A5B" w:rsidP="00F772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7A5B" w:rsidRPr="00F7728F" w:rsidRDefault="00B57A5B" w:rsidP="00B57A5B">
            <w:pPr>
              <w:tabs>
                <w:tab w:val="left" w:pos="2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7728F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F7728F">
              <w:rPr>
                <w:rFonts w:ascii="Arial" w:hAnsi="Arial" w:cs="Arial"/>
                <w:b/>
                <w:sz w:val="16"/>
                <w:szCs w:val="16"/>
              </w:rPr>
              <w:t xml:space="preserve"> Pakiet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F7728F">
              <w:rPr>
                <w:rFonts w:ascii="Arial" w:hAnsi="Arial" w:cs="Arial"/>
                <w:b/>
                <w:sz w:val="16"/>
                <w:szCs w:val="16"/>
              </w:rPr>
              <w:t>G3</w:t>
            </w:r>
          </w:p>
          <w:p w:rsidR="00B57A5B" w:rsidRPr="00C9254C" w:rsidRDefault="00B57A5B" w:rsidP="00F77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9254C">
              <w:rPr>
                <w:rFonts w:ascii="Arial" w:hAnsi="Arial" w:cs="Arial"/>
                <w:sz w:val="16"/>
                <w:szCs w:val="16"/>
              </w:rPr>
              <w:t>otencjometryczna</w:t>
            </w: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fosfor (</w:t>
            </w:r>
            <w:r w:rsidRPr="00C9254C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57A5B" w:rsidRPr="00D116B7" w:rsidRDefault="00B57A5B" w:rsidP="00D116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B57A5B" w:rsidRPr="00915E9F" w:rsidRDefault="00B57A5B" w:rsidP="00D116B7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7A5B" w:rsidRPr="00C9254C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Egnera-Riehma</w:t>
            </w: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B57A5B" w:rsidRDefault="00B57A5B" w:rsidP="00D0068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potas (</w:t>
            </w:r>
            <w:r w:rsidRPr="00C9254C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57A5B" w:rsidRPr="00D116B7" w:rsidRDefault="00B57A5B" w:rsidP="00D116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B57A5B" w:rsidRPr="00915E9F" w:rsidRDefault="00B57A5B" w:rsidP="00D116B7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B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A5B" w:rsidRPr="00C9254C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1F14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magnez 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9254C">
              <w:rPr>
                <w:rFonts w:ascii="Arial" w:hAnsi="Arial" w:cs="Arial"/>
                <w:sz w:val="16"/>
                <w:szCs w:val="16"/>
              </w:rPr>
              <w:t>Mg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57A5B" w:rsidRPr="00D116B7" w:rsidRDefault="00B57A5B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A5B" w:rsidRPr="00C9254C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Schachtschabela</w:t>
            </w: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F6644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1F14FE" w:rsidRDefault="00B57A5B" w:rsidP="001F14F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1F14FE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bor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(B)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1F14FE" w:rsidRDefault="00B57A5B" w:rsidP="001F1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Pakiet G2</w:t>
            </w: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7A5B" w:rsidRPr="00C9254C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ekstrakcja w 1 N kwasie solnym</w:t>
            </w: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1F14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miedź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(Cu)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D116B7" w:rsidRDefault="00B57A5B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7A5B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1F14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żelazo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(Fe)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D116B7" w:rsidRDefault="00B57A5B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7A5B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1F14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mangan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(Mn)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D116B7" w:rsidRDefault="00B57A5B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7A5B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A5B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dotDash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A5B" w:rsidRPr="00B02215" w:rsidRDefault="00B57A5B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Default="00B57A5B" w:rsidP="001F1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57A5B" w:rsidRPr="00C9254C" w:rsidRDefault="00B57A5B" w:rsidP="001F14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cynk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(Zn)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7A5B" w:rsidRPr="00D116B7" w:rsidRDefault="00B57A5B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57A5B" w:rsidRPr="00D116B7" w:rsidRDefault="00B57A5B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7A5B" w:rsidRPr="00C9254C" w:rsidRDefault="00B57A5B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B57A5B" w:rsidRDefault="00B57A5B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B02215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dotDash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97982" w:rsidRPr="00B02215" w:rsidRDefault="00197982" w:rsidP="00D116B7">
            <w:pPr>
              <w:pStyle w:val="Nagwek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OGRODNICZA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CF6644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CF6644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0746A1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zasolenie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7982" w:rsidRPr="00D116B7" w:rsidRDefault="00197982" w:rsidP="00D116B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GW1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D116B7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7982" w:rsidRPr="00D116B7" w:rsidRDefault="00197982" w:rsidP="00D116B7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GW3</w:t>
            </w:r>
          </w:p>
          <w:p w:rsidR="00197982" w:rsidRPr="00D116B7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Konduktometryczna</w:t>
            </w: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B02215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97982" w:rsidRDefault="00197982" w:rsidP="00D116B7">
            <w:pPr>
              <w:pStyle w:val="Nagwek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6836C1">
            <w:pPr>
              <w:pStyle w:val="Nagwek"/>
              <w:tabs>
                <w:tab w:val="left" w:pos="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932BFE">
            <w:pPr>
              <w:pStyle w:val="Nagwek"/>
              <w:tabs>
                <w:tab w:val="left" w:pos="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pH w H</w:t>
            </w:r>
            <w:r w:rsidRPr="00C9254C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C9254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915E9F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9254C">
              <w:rPr>
                <w:rFonts w:ascii="Arial" w:hAnsi="Arial" w:cs="Arial"/>
                <w:sz w:val="16"/>
                <w:szCs w:val="16"/>
              </w:rPr>
              <w:t>otencjometryczna</w:t>
            </w: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fosfor (</w:t>
            </w:r>
            <w:r w:rsidRPr="00C9254C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potas (</w:t>
            </w:r>
            <w:r w:rsidRPr="00C9254C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magnez (</w:t>
            </w:r>
            <w:r w:rsidRPr="00C9254C">
              <w:rPr>
                <w:rFonts w:ascii="Arial" w:hAnsi="Arial" w:cs="Arial"/>
                <w:sz w:val="16"/>
                <w:szCs w:val="16"/>
              </w:rPr>
              <w:t>Mg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wapń (</w:t>
            </w:r>
            <w:r w:rsidRPr="00C9254C">
              <w:rPr>
                <w:rFonts w:ascii="Arial" w:hAnsi="Arial" w:cs="Arial"/>
                <w:sz w:val="16"/>
                <w:szCs w:val="16"/>
              </w:rPr>
              <w:t>Ca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Default="00197982" w:rsidP="00D0068D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N-NO</w:t>
            </w:r>
            <w:r w:rsidRPr="00C9254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F6644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1F14FE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bor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(B)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Pr="00D116B7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982" w:rsidRPr="00D116B7" w:rsidRDefault="00197982" w:rsidP="00D116B7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Pakiet</w:t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GW2</w:t>
            </w: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objętościowa wg Nowosielskiego</w:t>
            </w: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miedź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(Cu)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1F14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żelazo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(Fe)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mangan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(Mn)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dotDash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D006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cynk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(Zn)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dotDash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Pr="00197982" w:rsidRDefault="00197982" w:rsidP="00D00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197982">
              <w:rPr>
                <w:rFonts w:ascii="Arial" w:hAnsi="Arial" w:cs="Arial"/>
                <w:sz w:val="16"/>
                <w:szCs w:val="16"/>
              </w:rPr>
              <w:t>ód (Na)</w:t>
            </w:r>
          </w:p>
        </w:tc>
        <w:tc>
          <w:tcPr>
            <w:tcW w:w="139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7982" w:rsidRDefault="00197982" w:rsidP="00D116B7">
            <w:pPr>
              <w:spacing w:after="200" w:line="276" w:lineRule="auto"/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197982" w:rsidRPr="00C9254C" w:rsidRDefault="00197982" w:rsidP="00D116B7">
            <w:pPr>
              <w:ind w:left="447" w:hanging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7A8" w:rsidRPr="00C9254C" w:rsidTr="006747A8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C9254C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dotDash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915E9F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8" w:rsidRDefault="006747A8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8" w:rsidRPr="00915E9F" w:rsidRDefault="006747A8" w:rsidP="00932BFE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A8" w:rsidRPr="00C9254C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9254C">
              <w:rPr>
                <w:rFonts w:ascii="Arial" w:hAnsi="Arial" w:cs="Arial"/>
                <w:sz w:val="16"/>
                <w:szCs w:val="16"/>
              </w:rPr>
              <w:t>N-NH</w:t>
            </w:r>
            <w:r w:rsidRPr="00C9254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   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7A8" w:rsidRPr="00C9254C" w:rsidRDefault="006747A8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9254C">
              <w:rPr>
                <w:rFonts w:ascii="Arial" w:hAnsi="Arial" w:cs="Arial"/>
                <w:sz w:val="16"/>
                <w:szCs w:val="16"/>
              </w:rPr>
              <w:t>otencjometryczna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47A8" w:rsidRPr="00C9254C" w:rsidRDefault="006747A8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7A8" w:rsidRPr="00C9254C" w:rsidTr="006836C1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C9254C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915E9F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Pr="00915E9F" w:rsidRDefault="006747A8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Default="006747A8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Pr="00C9254C" w:rsidRDefault="006747A8" w:rsidP="006836C1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9254C">
              <w:rPr>
                <w:rFonts w:ascii="Arial" w:hAnsi="Arial" w:cs="Arial"/>
                <w:sz w:val="16"/>
                <w:szCs w:val="16"/>
              </w:rPr>
              <w:t>N-NH</w:t>
            </w:r>
            <w:r w:rsidRPr="00C9254C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4   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(w suchej glebie)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7A8" w:rsidRDefault="006747A8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47A8" w:rsidRDefault="006747A8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ekstrakcja w 0,03 </w:t>
            </w:r>
            <w:r w:rsidRPr="002B28A5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kwasie octowym</w:t>
            </w:r>
          </w:p>
        </w:tc>
      </w:tr>
      <w:tr w:rsidR="006747A8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C9254C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7A8" w:rsidRPr="00915E9F" w:rsidRDefault="006747A8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Default="006747A8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Default="006747A8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Default="006747A8" w:rsidP="006836C1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N-NO</w:t>
            </w:r>
            <w:r w:rsidRPr="00C9254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  (w suchej glebie)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7A8" w:rsidRDefault="006747A8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6747A8" w:rsidRDefault="006747A8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7A45B1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9254C">
              <w:rPr>
                <w:rFonts w:ascii="Arial" w:hAnsi="Arial" w:cs="Arial"/>
                <w:sz w:val="16"/>
                <w:szCs w:val="16"/>
              </w:rPr>
              <w:t>węgiel organiczny</w:t>
            </w:r>
          </w:p>
        </w:tc>
        <w:tc>
          <w:tcPr>
            <w:tcW w:w="186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</w:t>
            </w:r>
          </w:p>
        </w:tc>
        <w:tc>
          <w:tcPr>
            <w:tcW w:w="232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(wg Dumas̕a)</w:t>
            </w:r>
          </w:p>
        </w:tc>
      </w:tr>
      <w:tr w:rsidR="00197982" w:rsidRPr="00C9254C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9254C">
              <w:rPr>
                <w:rFonts w:ascii="Arial" w:hAnsi="Arial" w:cs="Arial"/>
                <w:sz w:val="16"/>
                <w:szCs w:val="16"/>
              </w:rPr>
              <w:t>azot  ogólny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5E0C68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915E9F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E0C68">
              <w:rPr>
                <w:rFonts w:ascii="Arial" w:hAnsi="Arial" w:cs="Arial"/>
                <w:sz w:val="16"/>
                <w:szCs w:val="16"/>
              </w:rPr>
              <w:t>siark</w:t>
            </w:r>
            <w:r>
              <w:rPr>
                <w:rFonts w:ascii="Arial" w:hAnsi="Arial" w:cs="Arial"/>
                <w:sz w:val="16"/>
                <w:szCs w:val="16"/>
              </w:rPr>
              <w:t>a siarczanowa</w:t>
            </w:r>
            <w:r w:rsidRPr="005E0C68">
              <w:rPr>
                <w:rFonts w:ascii="Arial" w:hAnsi="Arial" w:cs="Arial"/>
                <w:sz w:val="16"/>
                <w:szCs w:val="16"/>
              </w:rPr>
              <w:t xml:space="preserve"> (S-SO</w:t>
            </w:r>
            <w:r w:rsidRPr="005E0C68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5E0C68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186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Default="00197982" w:rsidP="00D116B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ekstrakcja</w:t>
            </w:r>
            <w:r w:rsidRPr="005E0C68">
              <w:rPr>
                <w:rFonts w:ascii="Arial" w:hAnsi="Arial" w:cs="Arial"/>
                <w:sz w:val="16"/>
                <w:szCs w:val="16"/>
              </w:rPr>
              <w:t xml:space="preserve"> w roztworze</w:t>
            </w:r>
            <w:r>
              <w:rPr>
                <w:sz w:val="16"/>
                <w:szCs w:val="16"/>
              </w:rPr>
              <w:t xml:space="preserve"> </w:t>
            </w:r>
          </w:p>
          <w:p w:rsidR="00197982" w:rsidRPr="005E0C68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mol/l kwasie octowym i octanie</w:t>
            </w:r>
            <w:r w:rsidRPr="005E0C68">
              <w:rPr>
                <w:rFonts w:ascii="Arial" w:hAnsi="Arial" w:cs="Arial"/>
                <w:sz w:val="16"/>
                <w:szCs w:val="16"/>
              </w:rPr>
              <w:t xml:space="preserve"> amonu</w:t>
            </w:r>
          </w:p>
        </w:tc>
      </w:tr>
      <w:tr w:rsidR="00197982" w:rsidRPr="002B28A5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915E9F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wapń wymienny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2B28A5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ekstrakcja </w:t>
            </w:r>
            <w:r w:rsidRPr="002B28A5">
              <w:rPr>
                <w:rFonts w:ascii="Arial" w:hAnsi="Arial" w:cs="Arial"/>
                <w:sz w:val="16"/>
                <w:szCs w:val="16"/>
              </w:rPr>
              <w:t>w 1N octanie amonu</w:t>
            </w:r>
          </w:p>
        </w:tc>
      </w:tr>
      <w:tr w:rsidR="00197982" w:rsidRPr="002B28A5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formy całkowite makroskładników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2B28A5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mineralizacja w wodzie królewskiej</w:t>
            </w:r>
          </w:p>
        </w:tc>
      </w:tr>
      <w:tr w:rsidR="00197982" w:rsidRPr="002B28A5" w:rsidTr="00F951B3">
        <w:trPr>
          <w:cantSplit/>
          <w:trHeight w:hRule="exact" w:val="227"/>
        </w:trPr>
        <w:tc>
          <w:tcPr>
            <w:tcW w:w="282" w:type="dxa"/>
            <w:vMerge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915E9F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formy całkowite mikroskładników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Default="00197982" w:rsidP="00D116B7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982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  <w:p w:rsidR="00197982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197982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Elektroprzewodnictwo (EC)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B57A5B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W1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9254C">
              <w:rPr>
                <w:rFonts w:ascii="Arial" w:hAnsi="Arial" w:cs="Arial"/>
                <w:sz w:val="16"/>
                <w:szCs w:val="16"/>
              </w:rPr>
              <w:t>onduktometryczna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kwaśne  węglany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miareczkowa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żelazo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(Fe)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ICP-OES</w:t>
            </w:r>
          </w:p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mangan (Mn)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wapń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(Ca)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B57A5B">
            <w:pPr>
              <w:pStyle w:val="Nagwek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magnez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(Mg)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wardość  ogólna</w:t>
            </w:r>
          </w:p>
        </w:tc>
        <w:tc>
          <w:tcPr>
            <w:tcW w:w="14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wyliczeń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azot 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w </w:t>
            </w:r>
            <w:r>
              <w:rPr>
                <w:rFonts w:ascii="Arial" w:hAnsi="Arial" w:cs="Arial"/>
                <w:sz w:val="16"/>
                <w:szCs w:val="16"/>
              </w:rPr>
              <w:t xml:space="preserve"> formie azotanowej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97982" w:rsidRDefault="00197982" w:rsidP="00B57A5B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97982" w:rsidRPr="00D116B7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7">
              <w:rPr>
                <w:rFonts w:ascii="Arial" w:hAnsi="Arial" w:cs="Arial"/>
                <w:b/>
                <w:sz w:val="16"/>
                <w:szCs w:val="16"/>
              </w:rPr>
              <w:sym w:font="Symbol" w:char="F0FF"/>
            </w:r>
            <w:r w:rsidRPr="00D116B7">
              <w:rPr>
                <w:rFonts w:ascii="Arial" w:hAnsi="Arial" w:cs="Arial"/>
                <w:b/>
                <w:sz w:val="16"/>
                <w:szCs w:val="16"/>
              </w:rPr>
              <w:t xml:space="preserve"> Pakiet W2</w:t>
            </w:r>
          </w:p>
        </w:tc>
        <w:tc>
          <w:tcPr>
            <w:tcW w:w="4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IC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chlorki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azot w</w:t>
            </w:r>
            <w:r w:rsidRPr="00C925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9254C">
              <w:rPr>
                <w:rFonts w:ascii="Arial" w:hAnsi="Arial" w:cs="Arial"/>
                <w:sz w:val="16"/>
                <w:szCs w:val="16"/>
              </w:rPr>
              <w:t>formie amonowej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Potencjometryczna</w:t>
            </w: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915E9F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0B4CB8" w:rsidRDefault="00197982" w:rsidP="006747A8">
            <w:pPr>
              <w:pStyle w:val="Nagwek"/>
              <w:ind w:left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siarczany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ICP-OES</w:t>
            </w:r>
          </w:p>
          <w:p w:rsidR="00197982" w:rsidRPr="00C9254C" w:rsidRDefault="00197982" w:rsidP="00D11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fosfor </w:t>
            </w:r>
            <w:r w:rsidRPr="00C9254C">
              <w:rPr>
                <w:rFonts w:ascii="Arial" w:hAnsi="Arial" w:cs="Arial"/>
                <w:sz w:val="16"/>
                <w:szCs w:val="16"/>
              </w:rPr>
              <w:t>( P)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potas </w:t>
            </w:r>
            <w:r w:rsidRPr="00C9254C">
              <w:rPr>
                <w:rFonts w:ascii="Arial" w:hAnsi="Arial" w:cs="Arial"/>
                <w:sz w:val="16"/>
                <w:szCs w:val="16"/>
              </w:rPr>
              <w:t>(K)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magnez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(Mg)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wapń </w:t>
            </w:r>
            <w:r w:rsidRPr="00C9254C">
              <w:rPr>
                <w:rFonts w:ascii="Arial" w:hAnsi="Arial" w:cs="Arial"/>
                <w:sz w:val="16"/>
                <w:szCs w:val="16"/>
              </w:rPr>
              <w:t>(Ca)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bor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(B)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miedź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(Cu)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 w:rsidRPr="00C9254C">
              <w:rPr>
                <w:rFonts w:ascii="Arial" w:hAnsi="Arial" w:cs="Arial"/>
                <w:sz w:val="16"/>
                <w:szCs w:val="16"/>
              </w:rPr>
              <w:t>żelaz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(Fe)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mangan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(Mn)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cynk </w:t>
            </w:r>
            <w:r w:rsidRPr="00C9254C">
              <w:rPr>
                <w:rFonts w:ascii="Arial" w:hAnsi="Arial" w:cs="Arial"/>
                <w:sz w:val="16"/>
                <w:szCs w:val="16"/>
              </w:rPr>
              <w:t>(Zn)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C9254C" w:rsidTr="006747A8">
        <w:trPr>
          <w:cantSplit/>
          <w:trHeight w:hRule="exact" w:val="227"/>
        </w:trPr>
        <w:tc>
          <w:tcPr>
            <w:tcW w:w="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6836C1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Default="00197982" w:rsidP="00932BFE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7982" w:rsidRPr="00C9254C" w:rsidRDefault="00197982" w:rsidP="006747A8">
            <w:pPr>
              <w:pStyle w:val="Nagwek"/>
              <w:ind w:left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sód</w:t>
            </w:r>
            <w:r w:rsidRPr="00C9254C">
              <w:rPr>
                <w:rFonts w:ascii="Arial" w:hAnsi="Arial" w:cs="Arial"/>
                <w:sz w:val="16"/>
                <w:szCs w:val="16"/>
              </w:rPr>
              <w:t xml:space="preserve"> (Na)</w:t>
            </w:r>
          </w:p>
        </w:tc>
        <w:tc>
          <w:tcPr>
            <w:tcW w:w="1483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97982" w:rsidRPr="00C9254C" w:rsidRDefault="00197982" w:rsidP="00D116B7">
            <w:pPr>
              <w:pStyle w:val="Nagwek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982" w:rsidRPr="00C9254C" w:rsidRDefault="00197982" w:rsidP="00D11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251625" w:rsidTr="00F951B3">
        <w:trPr>
          <w:cantSplit/>
          <w:trHeight w:val="25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97982" w:rsidRDefault="00197982" w:rsidP="006749B2">
            <w:pPr>
              <w:tabs>
                <w:tab w:val="left" w:pos="9237"/>
                <w:tab w:val="left" w:pos="966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Inny rodzaj analiz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97982" w:rsidRPr="006749B2" w:rsidRDefault="00197982" w:rsidP="006749B2">
            <w:pPr>
              <w:tabs>
                <w:tab w:val="left" w:pos="9237"/>
                <w:tab w:val="left" w:pos="966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982" w:rsidRPr="005C6CC9" w:rsidTr="00F951B3">
        <w:trPr>
          <w:cantSplit/>
          <w:trHeight w:val="25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197982" w:rsidRPr="00B57A5B" w:rsidRDefault="00197982" w:rsidP="00B57A5B">
            <w:pPr>
              <w:tabs>
                <w:tab w:val="left" w:pos="9237"/>
                <w:tab w:val="left" w:pos="966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INNY RODZAJ PRÓBEK:</w:t>
            </w:r>
          </w:p>
        </w:tc>
      </w:tr>
      <w:tr w:rsidR="00197982" w:rsidTr="00314B20">
        <w:trPr>
          <w:cantSplit/>
          <w:trHeight w:val="85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982" w:rsidRDefault="00197982" w:rsidP="00C32761">
            <w:pPr>
              <w:tabs>
                <w:tab w:val="left" w:pos="678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próbki: </w:t>
            </w:r>
            <w:r w:rsidR="00C32761">
              <w:rPr>
                <w:rFonts w:ascii="Arial" w:hAnsi="Arial" w:cs="Arial"/>
              </w:rPr>
              <w:tab/>
            </w:r>
          </w:p>
          <w:p w:rsidR="00197982" w:rsidRDefault="00197982" w:rsidP="00D116B7">
            <w:pPr>
              <w:tabs>
                <w:tab w:val="left" w:pos="9237"/>
                <w:tab w:val="left" w:pos="966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analiz:</w:t>
            </w:r>
          </w:p>
        </w:tc>
      </w:tr>
    </w:tbl>
    <w:p w:rsidR="00280259" w:rsidRPr="00F951B3" w:rsidRDefault="00280259" w:rsidP="00314B20">
      <w:pPr>
        <w:tabs>
          <w:tab w:val="left" w:pos="1065"/>
        </w:tabs>
        <w:rPr>
          <w:rFonts w:ascii="Arial" w:hAnsi="Arial" w:cs="Arial"/>
          <w:sz w:val="18"/>
          <w:szCs w:val="18"/>
        </w:rPr>
      </w:pPr>
    </w:p>
    <w:sectPr w:rsidR="00280259" w:rsidRPr="00F951B3" w:rsidSect="002821B2">
      <w:footerReference w:type="default" r:id="rId9"/>
      <w:footerReference w:type="first" r:id="rId10"/>
      <w:pgSz w:w="11904" w:h="16836" w:code="9"/>
      <w:pgMar w:top="683" w:right="426" w:bottom="284" w:left="710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A9" w:rsidRDefault="008C4EA9">
      <w:r>
        <w:separator/>
      </w:r>
    </w:p>
  </w:endnote>
  <w:endnote w:type="continuationSeparator" w:id="0">
    <w:p w:rsidR="008C4EA9" w:rsidRDefault="008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AC" w:rsidRPr="00AF11E9" w:rsidRDefault="00FD4BAC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AF11E9">
      <w:rPr>
        <w:rFonts w:ascii="Arial" w:hAnsi="Arial" w:cs="Arial"/>
        <w:sz w:val="16"/>
      </w:rPr>
      <w:t xml:space="preserve">    Instytut Ogrodnictwa - PIB,  </w:t>
    </w:r>
    <w:r w:rsidRPr="00AF11E9">
      <w:rPr>
        <w:rFonts w:ascii="Arial" w:hAnsi="Arial" w:cs="Arial"/>
        <w:color w:val="000000"/>
        <w:sz w:val="16"/>
      </w:rPr>
      <w:t>Laboratorium Badania Jakości Produktów Ogrodniczych</w:t>
    </w:r>
  </w:p>
  <w:p w:rsidR="00FD4BAC" w:rsidRPr="00AF11E9" w:rsidRDefault="00FD4BAC" w:rsidP="00AF11E9">
    <w:pPr>
      <w:pStyle w:val="Stopka"/>
      <w:tabs>
        <w:tab w:val="left" w:pos="142"/>
      </w:tabs>
      <w:rPr>
        <w:rFonts w:ascii="Arial" w:hAnsi="Arial" w:cs="Arial"/>
        <w:sz w:val="16"/>
        <w:szCs w:val="16"/>
      </w:rPr>
    </w:pPr>
    <w:r w:rsidRPr="00AF11E9">
      <w:rPr>
        <w:rFonts w:ascii="Arial" w:hAnsi="Arial" w:cs="Arial"/>
        <w:sz w:val="16"/>
      </w:rPr>
      <w:t xml:space="preserve">    </w:t>
    </w:r>
    <w:r>
      <w:rPr>
        <w:rFonts w:ascii="Arial" w:hAnsi="Arial" w:cs="Arial"/>
        <w:sz w:val="16"/>
      </w:rPr>
      <w:t>Druk nr 11</w:t>
    </w:r>
    <w:r w:rsidRPr="00AF11E9">
      <w:rPr>
        <w:rFonts w:ascii="Arial" w:hAnsi="Arial" w:cs="Arial"/>
        <w:sz w:val="16"/>
      </w:rPr>
      <w:t xml:space="preserve">/PO-02                                                                        </w:t>
    </w:r>
    <w:r>
      <w:rPr>
        <w:rFonts w:ascii="Arial" w:hAnsi="Arial" w:cs="Arial"/>
        <w:sz w:val="16"/>
      </w:rPr>
      <w:t>Wersja 1</w:t>
    </w:r>
    <w:r w:rsidRPr="00AF11E9">
      <w:rPr>
        <w:rFonts w:ascii="Arial" w:hAnsi="Arial" w:cs="Arial"/>
        <w:sz w:val="16"/>
      </w:rPr>
      <w:t xml:space="preserve">  z dn. </w:t>
    </w:r>
    <w:r w:rsidR="00132013">
      <w:rPr>
        <w:rFonts w:ascii="Arial" w:hAnsi="Arial" w:cs="Arial"/>
        <w:sz w:val="16"/>
      </w:rPr>
      <w:t>31.01.2023</w:t>
    </w:r>
    <w:r w:rsidRPr="00AF11E9">
      <w:rPr>
        <w:rFonts w:ascii="Arial" w:hAnsi="Arial" w:cs="Arial"/>
        <w:sz w:val="16"/>
      </w:rPr>
      <w:t xml:space="preserve"> r.                                                                 </w:t>
    </w:r>
    <w:r w:rsidRPr="00AF11E9">
      <w:rPr>
        <w:rFonts w:ascii="Arial" w:hAnsi="Arial" w:cs="Arial"/>
        <w:sz w:val="16"/>
        <w:szCs w:val="16"/>
      </w:rPr>
      <w:t xml:space="preserve">Str. </w:t>
    </w:r>
    <w:sdt>
      <w:sdtPr>
        <w:rPr>
          <w:rFonts w:ascii="Arial" w:hAnsi="Arial" w:cs="Arial"/>
          <w:sz w:val="16"/>
          <w:szCs w:val="16"/>
        </w:rPr>
        <w:id w:val="1807271307"/>
        <w:docPartObj>
          <w:docPartGallery w:val="Page Numbers (Top of Page)"/>
          <w:docPartUnique/>
        </w:docPartObj>
      </w:sdtPr>
      <w:sdtEndPr/>
      <w:sdtContent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6336D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F11E9">
          <w:rPr>
            <w:rFonts w:ascii="Arial" w:hAnsi="Arial" w:cs="Arial"/>
            <w:sz w:val="16"/>
            <w:szCs w:val="16"/>
          </w:rPr>
          <w:t xml:space="preserve"> / 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F11E9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6336D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AF11E9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FD4BAC" w:rsidRDefault="00FD4B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AC" w:rsidRPr="00B57A5B" w:rsidRDefault="00FD4BAC" w:rsidP="00233D97">
    <w:pPr>
      <w:pStyle w:val="Tekstblokowy"/>
      <w:tabs>
        <w:tab w:val="left" w:pos="142"/>
      </w:tabs>
      <w:ind w:left="0" w:right="0" w:firstLine="0"/>
      <w:jc w:val="both"/>
      <w:rPr>
        <w:rFonts w:ascii="Arial" w:hAnsi="Arial" w:cs="Arial"/>
        <w:color w:val="000000"/>
        <w:sz w:val="16"/>
      </w:rPr>
    </w:pPr>
    <w:r w:rsidRPr="00B57A5B">
      <w:rPr>
        <w:rFonts w:ascii="Arial" w:hAnsi="Arial" w:cs="Arial"/>
        <w:sz w:val="16"/>
      </w:rPr>
      <w:t xml:space="preserve">  Instytut Ogrodnictwa - PIB,  </w:t>
    </w:r>
    <w:r w:rsidRPr="00B57A5B">
      <w:rPr>
        <w:rFonts w:ascii="Arial" w:hAnsi="Arial" w:cs="Arial"/>
        <w:color w:val="000000"/>
        <w:sz w:val="16"/>
      </w:rPr>
      <w:t>Laboratorium Badania Jakości Produktów Ogrodniczych</w:t>
    </w:r>
  </w:p>
  <w:p w:rsidR="00FD4BAC" w:rsidRPr="00B57A5B" w:rsidRDefault="00FD4BAC" w:rsidP="00E531D3">
    <w:pPr>
      <w:pStyle w:val="Stopka"/>
      <w:tabs>
        <w:tab w:val="left" w:pos="142"/>
      </w:tabs>
      <w:rPr>
        <w:rFonts w:ascii="Arial" w:hAnsi="Arial" w:cs="Arial"/>
      </w:rPr>
    </w:pPr>
    <w:r>
      <w:rPr>
        <w:rFonts w:ascii="Arial" w:hAnsi="Arial" w:cs="Arial"/>
        <w:sz w:val="16"/>
      </w:rPr>
      <w:t xml:space="preserve">  Druk nr 11</w:t>
    </w:r>
    <w:r w:rsidRPr="00B57A5B">
      <w:rPr>
        <w:rFonts w:ascii="Arial" w:hAnsi="Arial" w:cs="Arial"/>
        <w:sz w:val="16"/>
      </w:rPr>
      <w:t xml:space="preserve">/PO-02                                                                       Wersja </w:t>
    </w:r>
    <w:r>
      <w:rPr>
        <w:rFonts w:ascii="Arial" w:hAnsi="Arial" w:cs="Arial"/>
        <w:sz w:val="16"/>
      </w:rPr>
      <w:t>1</w:t>
    </w:r>
    <w:r w:rsidRPr="00B57A5B">
      <w:rPr>
        <w:rFonts w:ascii="Arial" w:hAnsi="Arial" w:cs="Arial"/>
        <w:sz w:val="16"/>
      </w:rPr>
      <w:t xml:space="preserve">  z dn</w:t>
    </w:r>
    <w:r w:rsidR="00132013">
      <w:rPr>
        <w:rFonts w:ascii="Arial" w:hAnsi="Arial" w:cs="Arial"/>
        <w:sz w:val="16"/>
      </w:rPr>
      <w:t>. 31.01.2023</w:t>
    </w:r>
    <w:r w:rsidRPr="00B57A5B">
      <w:rPr>
        <w:rFonts w:ascii="Arial" w:hAnsi="Arial" w:cs="Arial"/>
        <w:sz w:val="16"/>
      </w:rPr>
      <w:t xml:space="preserve"> r.                     </w:t>
    </w:r>
    <w:r>
      <w:rPr>
        <w:rFonts w:ascii="Arial" w:hAnsi="Arial" w:cs="Arial"/>
        <w:sz w:val="16"/>
      </w:rPr>
      <w:t xml:space="preserve">                              </w:t>
    </w:r>
    <w:r w:rsidRPr="00B57A5B">
      <w:rPr>
        <w:rFonts w:ascii="Arial" w:hAnsi="Arial" w:cs="Arial"/>
        <w:sz w:val="16"/>
      </w:rPr>
      <w:t xml:space="preserve">                         </w:t>
    </w:r>
    <w:r w:rsidRPr="00B57A5B">
      <w:rPr>
        <w:rFonts w:ascii="Arial" w:hAnsi="Arial" w:cs="Arial"/>
        <w:sz w:val="16"/>
        <w:szCs w:val="16"/>
      </w:rPr>
      <w:t xml:space="preserve">  Str. </w:t>
    </w:r>
    <w:sdt>
      <w:sdtPr>
        <w:rPr>
          <w:rFonts w:ascii="Arial" w:hAnsi="Arial" w:cs="Arial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6336D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B57A5B">
          <w:rPr>
            <w:rFonts w:ascii="Arial" w:hAnsi="Arial" w:cs="Arial"/>
            <w:sz w:val="16"/>
            <w:szCs w:val="16"/>
          </w:rPr>
          <w:t xml:space="preserve"> / 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B57A5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6336D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B57A5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FD4BAC" w:rsidRPr="00B57A5B" w:rsidRDefault="00FD4BAC" w:rsidP="009B3DB8">
    <w:pPr>
      <w:pStyle w:val="Stopka"/>
      <w:rPr>
        <w:rFonts w:ascii="Arial" w:hAnsi="Arial" w:cs="Arial"/>
        <w:sz w:val="16"/>
      </w:rPr>
    </w:pPr>
  </w:p>
  <w:p w:rsidR="00FD4BAC" w:rsidRPr="00233D97" w:rsidRDefault="00FD4BAC">
    <w:pPr>
      <w:pStyle w:val="Stopka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A9" w:rsidRDefault="008C4EA9">
      <w:r>
        <w:separator/>
      </w:r>
    </w:p>
  </w:footnote>
  <w:footnote w:type="continuationSeparator" w:id="0">
    <w:p w:rsidR="008C4EA9" w:rsidRDefault="008C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5F7"/>
    <w:multiLevelType w:val="hybridMultilevel"/>
    <w:tmpl w:val="18E8D0EA"/>
    <w:lvl w:ilvl="0" w:tplc="CF2EA114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FD70C0A"/>
    <w:multiLevelType w:val="hybridMultilevel"/>
    <w:tmpl w:val="A0E4B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348"/>
    <w:multiLevelType w:val="multilevel"/>
    <w:tmpl w:val="505EB3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A72A23"/>
    <w:multiLevelType w:val="hybridMultilevel"/>
    <w:tmpl w:val="89562A9C"/>
    <w:lvl w:ilvl="0" w:tplc="767AB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797E"/>
    <w:multiLevelType w:val="hybridMultilevel"/>
    <w:tmpl w:val="2A961C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622DF2"/>
    <w:multiLevelType w:val="hybridMultilevel"/>
    <w:tmpl w:val="012A0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CB"/>
    <w:rsid w:val="00001418"/>
    <w:rsid w:val="00003F38"/>
    <w:rsid w:val="00013E44"/>
    <w:rsid w:val="00025A3A"/>
    <w:rsid w:val="000630FA"/>
    <w:rsid w:val="000639E3"/>
    <w:rsid w:val="000746A1"/>
    <w:rsid w:val="0008393D"/>
    <w:rsid w:val="000877F7"/>
    <w:rsid w:val="00095D67"/>
    <w:rsid w:val="000A47EF"/>
    <w:rsid w:val="000B189B"/>
    <w:rsid w:val="000B4CB8"/>
    <w:rsid w:val="000B6D73"/>
    <w:rsid w:val="000D5284"/>
    <w:rsid w:val="000D6C60"/>
    <w:rsid w:val="000D73A3"/>
    <w:rsid w:val="000E3E07"/>
    <w:rsid w:val="000F1221"/>
    <w:rsid w:val="000F2368"/>
    <w:rsid w:val="000F63F9"/>
    <w:rsid w:val="00100363"/>
    <w:rsid w:val="0010122F"/>
    <w:rsid w:val="00101AA7"/>
    <w:rsid w:val="00101DFB"/>
    <w:rsid w:val="00101E97"/>
    <w:rsid w:val="0010729A"/>
    <w:rsid w:val="00132013"/>
    <w:rsid w:val="00136AC1"/>
    <w:rsid w:val="001553C7"/>
    <w:rsid w:val="00157220"/>
    <w:rsid w:val="00180E11"/>
    <w:rsid w:val="0019359F"/>
    <w:rsid w:val="00197982"/>
    <w:rsid w:val="001A3673"/>
    <w:rsid w:val="001B5ADC"/>
    <w:rsid w:val="001E0263"/>
    <w:rsid w:val="001E2435"/>
    <w:rsid w:val="001F0C89"/>
    <w:rsid w:val="001F14FE"/>
    <w:rsid w:val="001F5CB8"/>
    <w:rsid w:val="00201546"/>
    <w:rsid w:val="00205A9E"/>
    <w:rsid w:val="0022307F"/>
    <w:rsid w:val="00233D97"/>
    <w:rsid w:val="0023603F"/>
    <w:rsid w:val="00251625"/>
    <w:rsid w:val="00252A1D"/>
    <w:rsid w:val="00252FD0"/>
    <w:rsid w:val="00273FC2"/>
    <w:rsid w:val="00280259"/>
    <w:rsid w:val="002821B2"/>
    <w:rsid w:val="00290254"/>
    <w:rsid w:val="002931C6"/>
    <w:rsid w:val="002B207B"/>
    <w:rsid w:val="002B28A5"/>
    <w:rsid w:val="002E5F41"/>
    <w:rsid w:val="002E6B43"/>
    <w:rsid w:val="002F675D"/>
    <w:rsid w:val="00305373"/>
    <w:rsid w:val="00305845"/>
    <w:rsid w:val="003101D8"/>
    <w:rsid w:val="00312C48"/>
    <w:rsid w:val="00314B20"/>
    <w:rsid w:val="00333DC8"/>
    <w:rsid w:val="00334C9E"/>
    <w:rsid w:val="003374D0"/>
    <w:rsid w:val="003432BE"/>
    <w:rsid w:val="00351AD2"/>
    <w:rsid w:val="00353866"/>
    <w:rsid w:val="00355163"/>
    <w:rsid w:val="00374446"/>
    <w:rsid w:val="00391424"/>
    <w:rsid w:val="00394B11"/>
    <w:rsid w:val="003B6871"/>
    <w:rsid w:val="003B7BEA"/>
    <w:rsid w:val="003C1035"/>
    <w:rsid w:val="003D05E5"/>
    <w:rsid w:val="003D11C5"/>
    <w:rsid w:val="003D1941"/>
    <w:rsid w:val="003D49E9"/>
    <w:rsid w:val="003E321F"/>
    <w:rsid w:val="003E6CD8"/>
    <w:rsid w:val="00404BE1"/>
    <w:rsid w:val="00406FA9"/>
    <w:rsid w:val="00413016"/>
    <w:rsid w:val="004446EC"/>
    <w:rsid w:val="00452CBD"/>
    <w:rsid w:val="00457965"/>
    <w:rsid w:val="004622F6"/>
    <w:rsid w:val="00490502"/>
    <w:rsid w:val="004B59C5"/>
    <w:rsid w:val="004C19D4"/>
    <w:rsid w:val="004C4159"/>
    <w:rsid w:val="004C4968"/>
    <w:rsid w:val="004C5327"/>
    <w:rsid w:val="00504E79"/>
    <w:rsid w:val="005223DB"/>
    <w:rsid w:val="00552A49"/>
    <w:rsid w:val="005540BD"/>
    <w:rsid w:val="00555471"/>
    <w:rsid w:val="00566517"/>
    <w:rsid w:val="00570D0D"/>
    <w:rsid w:val="00581BC6"/>
    <w:rsid w:val="00592981"/>
    <w:rsid w:val="005A6228"/>
    <w:rsid w:val="005B5AC3"/>
    <w:rsid w:val="005C142F"/>
    <w:rsid w:val="005C6CC9"/>
    <w:rsid w:val="005D3088"/>
    <w:rsid w:val="005D326A"/>
    <w:rsid w:val="005D42C4"/>
    <w:rsid w:val="005E062D"/>
    <w:rsid w:val="005E0C68"/>
    <w:rsid w:val="0061152B"/>
    <w:rsid w:val="00626C8F"/>
    <w:rsid w:val="006373F1"/>
    <w:rsid w:val="006457C3"/>
    <w:rsid w:val="006564FD"/>
    <w:rsid w:val="00657EFC"/>
    <w:rsid w:val="00673E8B"/>
    <w:rsid w:val="006747A8"/>
    <w:rsid w:val="006749B2"/>
    <w:rsid w:val="00674DD2"/>
    <w:rsid w:val="00680A79"/>
    <w:rsid w:val="00682503"/>
    <w:rsid w:val="006836C1"/>
    <w:rsid w:val="006D6143"/>
    <w:rsid w:val="00717126"/>
    <w:rsid w:val="00736E9C"/>
    <w:rsid w:val="00737CBB"/>
    <w:rsid w:val="007523F1"/>
    <w:rsid w:val="00754711"/>
    <w:rsid w:val="007547A5"/>
    <w:rsid w:val="00765E5D"/>
    <w:rsid w:val="00770567"/>
    <w:rsid w:val="007749BF"/>
    <w:rsid w:val="00782545"/>
    <w:rsid w:val="00785DC6"/>
    <w:rsid w:val="00785E3F"/>
    <w:rsid w:val="007A45B1"/>
    <w:rsid w:val="007B1D47"/>
    <w:rsid w:val="007B3816"/>
    <w:rsid w:val="007B3C95"/>
    <w:rsid w:val="007B598E"/>
    <w:rsid w:val="007C63A3"/>
    <w:rsid w:val="007D1BEA"/>
    <w:rsid w:val="007D736E"/>
    <w:rsid w:val="007F3AF4"/>
    <w:rsid w:val="007F5301"/>
    <w:rsid w:val="00801E36"/>
    <w:rsid w:val="00813D3A"/>
    <w:rsid w:val="00815039"/>
    <w:rsid w:val="00825421"/>
    <w:rsid w:val="00831076"/>
    <w:rsid w:val="0084025D"/>
    <w:rsid w:val="00850111"/>
    <w:rsid w:val="0086336D"/>
    <w:rsid w:val="00865EB1"/>
    <w:rsid w:val="00876F6D"/>
    <w:rsid w:val="008B3C4A"/>
    <w:rsid w:val="008B3D3A"/>
    <w:rsid w:val="008C4EA9"/>
    <w:rsid w:val="008F564D"/>
    <w:rsid w:val="008F772E"/>
    <w:rsid w:val="00915E9F"/>
    <w:rsid w:val="00932BFE"/>
    <w:rsid w:val="009712FB"/>
    <w:rsid w:val="009740C8"/>
    <w:rsid w:val="00974534"/>
    <w:rsid w:val="00980194"/>
    <w:rsid w:val="009A2D75"/>
    <w:rsid w:val="009B3DB8"/>
    <w:rsid w:val="009C56EB"/>
    <w:rsid w:val="009E751A"/>
    <w:rsid w:val="00A05D24"/>
    <w:rsid w:val="00A16BEF"/>
    <w:rsid w:val="00A2042C"/>
    <w:rsid w:val="00A2176C"/>
    <w:rsid w:val="00A26813"/>
    <w:rsid w:val="00A32885"/>
    <w:rsid w:val="00A36312"/>
    <w:rsid w:val="00A51669"/>
    <w:rsid w:val="00A53195"/>
    <w:rsid w:val="00A619A7"/>
    <w:rsid w:val="00A85610"/>
    <w:rsid w:val="00A91351"/>
    <w:rsid w:val="00AA466D"/>
    <w:rsid w:val="00AA519E"/>
    <w:rsid w:val="00AD7C52"/>
    <w:rsid w:val="00AF11E9"/>
    <w:rsid w:val="00B02215"/>
    <w:rsid w:val="00B10B28"/>
    <w:rsid w:val="00B210C8"/>
    <w:rsid w:val="00B36ED8"/>
    <w:rsid w:val="00B43EA8"/>
    <w:rsid w:val="00B50698"/>
    <w:rsid w:val="00B5385B"/>
    <w:rsid w:val="00B57A5B"/>
    <w:rsid w:val="00B60205"/>
    <w:rsid w:val="00B73BBD"/>
    <w:rsid w:val="00B81202"/>
    <w:rsid w:val="00B90A4C"/>
    <w:rsid w:val="00BA148E"/>
    <w:rsid w:val="00BA5E45"/>
    <w:rsid w:val="00BD1639"/>
    <w:rsid w:val="00BD5492"/>
    <w:rsid w:val="00BD6ADA"/>
    <w:rsid w:val="00BE0000"/>
    <w:rsid w:val="00BE563D"/>
    <w:rsid w:val="00BF175A"/>
    <w:rsid w:val="00BF7A8D"/>
    <w:rsid w:val="00C00888"/>
    <w:rsid w:val="00C00AA4"/>
    <w:rsid w:val="00C059F3"/>
    <w:rsid w:val="00C314AE"/>
    <w:rsid w:val="00C32761"/>
    <w:rsid w:val="00C34057"/>
    <w:rsid w:val="00C4281F"/>
    <w:rsid w:val="00C545E4"/>
    <w:rsid w:val="00C655D1"/>
    <w:rsid w:val="00C705DC"/>
    <w:rsid w:val="00C71277"/>
    <w:rsid w:val="00C87646"/>
    <w:rsid w:val="00C9174C"/>
    <w:rsid w:val="00C9254C"/>
    <w:rsid w:val="00C93053"/>
    <w:rsid w:val="00CB4BCB"/>
    <w:rsid w:val="00CE0F0B"/>
    <w:rsid w:val="00CE265C"/>
    <w:rsid w:val="00CE5896"/>
    <w:rsid w:val="00CF6644"/>
    <w:rsid w:val="00D0068D"/>
    <w:rsid w:val="00D03A5A"/>
    <w:rsid w:val="00D054DB"/>
    <w:rsid w:val="00D116B7"/>
    <w:rsid w:val="00D164D0"/>
    <w:rsid w:val="00D22B10"/>
    <w:rsid w:val="00D23200"/>
    <w:rsid w:val="00D338BE"/>
    <w:rsid w:val="00D37822"/>
    <w:rsid w:val="00D4101F"/>
    <w:rsid w:val="00D43BBF"/>
    <w:rsid w:val="00D47896"/>
    <w:rsid w:val="00D73535"/>
    <w:rsid w:val="00D7550D"/>
    <w:rsid w:val="00D91AB1"/>
    <w:rsid w:val="00D93222"/>
    <w:rsid w:val="00DD2E3B"/>
    <w:rsid w:val="00DE72D7"/>
    <w:rsid w:val="00DE7917"/>
    <w:rsid w:val="00DF6E65"/>
    <w:rsid w:val="00DF7FFB"/>
    <w:rsid w:val="00E100DD"/>
    <w:rsid w:val="00E15AD9"/>
    <w:rsid w:val="00E2423C"/>
    <w:rsid w:val="00E522D0"/>
    <w:rsid w:val="00E531D3"/>
    <w:rsid w:val="00E57B1C"/>
    <w:rsid w:val="00E62CB1"/>
    <w:rsid w:val="00E83189"/>
    <w:rsid w:val="00EB4F2E"/>
    <w:rsid w:val="00EC746F"/>
    <w:rsid w:val="00ED2998"/>
    <w:rsid w:val="00ED3624"/>
    <w:rsid w:val="00ED7AA7"/>
    <w:rsid w:val="00EF1421"/>
    <w:rsid w:val="00EF3B41"/>
    <w:rsid w:val="00F048CB"/>
    <w:rsid w:val="00F26E74"/>
    <w:rsid w:val="00F47B6A"/>
    <w:rsid w:val="00F56BFA"/>
    <w:rsid w:val="00F749DF"/>
    <w:rsid w:val="00F7728F"/>
    <w:rsid w:val="00F772AC"/>
    <w:rsid w:val="00F8581F"/>
    <w:rsid w:val="00F91C6D"/>
    <w:rsid w:val="00F951B3"/>
    <w:rsid w:val="00F97228"/>
    <w:rsid w:val="00FD4BAC"/>
    <w:rsid w:val="00FD6C50"/>
    <w:rsid w:val="00FE6C0E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33E3C-00E1-4037-BB61-EC6AD26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1D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8CB"/>
    <w:pPr>
      <w:keepNext/>
      <w:ind w:left="-120"/>
      <w:jc w:val="center"/>
      <w:outlineLvl w:val="0"/>
    </w:pPr>
    <w:rPr>
      <w:rFonts w:ascii="Times New" w:hAnsi="Times New"/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8CB"/>
    <w:rPr>
      <w:rFonts w:ascii="Times New" w:eastAsia="Times New Roman" w:hAnsi="Times New" w:cs="Times New Roman"/>
      <w:b/>
      <w:sz w:val="19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48C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F048C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F048CB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48CB"/>
    <w:rPr>
      <w:rFonts w:ascii="Times New" w:hAnsi="Times New"/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8CB"/>
    <w:rPr>
      <w:rFonts w:ascii="Times New" w:eastAsia="Times New Roman" w:hAnsi="Times New" w:cs="Times New Roman"/>
      <w:b/>
      <w:bCs/>
      <w:sz w:val="24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F048CB"/>
    <w:pPr>
      <w:tabs>
        <w:tab w:val="left" w:pos="426"/>
        <w:tab w:val="left" w:pos="567"/>
      </w:tabs>
      <w:ind w:left="567" w:right="1" w:hanging="567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73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81BC6"/>
  </w:style>
  <w:style w:type="character" w:styleId="Hipercze">
    <w:name w:val="Hyperlink"/>
    <w:basedOn w:val="Domylnaczcionkaakapitu"/>
    <w:uiPriority w:val="99"/>
    <w:unhideWhenUsed/>
    <w:rsid w:val="00BE5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/files/RODO/Klauzula_informacyjn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6B06-5C72-4272-B145-7D561AC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pbzch-lab</dc:creator>
  <cp:lastModifiedBy>WP</cp:lastModifiedBy>
  <cp:revision>2</cp:revision>
  <cp:lastPrinted>2023-05-25T11:20:00Z</cp:lastPrinted>
  <dcterms:created xsi:type="dcterms:W3CDTF">2023-05-25T11:29:00Z</dcterms:created>
  <dcterms:modified xsi:type="dcterms:W3CDTF">2023-05-25T11:29:00Z</dcterms:modified>
</cp:coreProperties>
</file>