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40" w:rsidRPr="009E1040" w:rsidRDefault="009E1040" w:rsidP="009E1040">
      <w:pPr>
        <w:tabs>
          <w:tab w:val="left" w:pos="-284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Nr zamówienia: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08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</w:t>
      </w:r>
      <w:r w:rsidRPr="009E104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/REG/2023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Załącznik nr 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</w:p>
    <w:p w:rsidR="009E1040" w:rsidRPr="009E1040" w:rsidRDefault="009E1040" w:rsidP="009E104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</w:pPr>
    </w:p>
    <w:p w:rsidR="009E1040" w:rsidRPr="009E1040" w:rsidRDefault="009E1040" w:rsidP="009E1040">
      <w:pPr>
        <w:spacing w:after="0" w:line="240" w:lineRule="auto"/>
        <w:ind w:left="2832" w:hanging="2832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</w:pPr>
      <w:r w:rsidRPr="009E1040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pl-PL"/>
        </w:rPr>
        <w:t>FORMULARZ OFERTA</w:t>
      </w:r>
    </w:p>
    <w:p w:rsidR="009E1040" w:rsidRPr="009E1040" w:rsidRDefault="009E1040" w:rsidP="009E104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pl-PL"/>
        </w:rPr>
      </w:pPr>
    </w:p>
    <w:p w:rsidR="009E1040" w:rsidRPr="009E1040" w:rsidRDefault="009E1040" w:rsidP="009E1040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9E1040" w:rsidRPr="009E1040" w:rsidRDefault="009E1040" w:rsidP="009E1040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Instytut Ogrodnictwa – Państwowy Instytut Badawczy, 96-100 Skierniewice, ul. Konstytucji 3 Maja 1/3</w:t>
      </w:r>
    </w:p>
    <w:p w:rsidR="009E1040" w:rsidRPr="009E1040" w:rsidRDefault="009E1040" w:rsidP="009E1040">
      <w:pPr>
        <w:numPr>
          <w:ilvl w:val="0"/>
          <w:numId w:val="1"/>
        </w:numPr>
        <w:suppressAutoHyphens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9E1040" w:rsidRPr="009E1040" w:rsidRDefault="009E1040" w:rsidP="009E1040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Nazwa/Firma</w:t>
      </w:r>
      <w:r w:rsidRPr="009E1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9E1040" w:rsidRPr="009E1040" w:rsidRDefault="009E1040" w:rsidP="009E1040">
      <w:pPr>
        <w:tabs>
          <w:tab w:val="num" w:pos="284"/>
          <w:tab w:val="left" w:pos="567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siedziby .........................................................................................................................</w:t>
      </w:r>
    </w:p>
    <w:p w:rsidR="009E1040" w:rsidRPr="009E1040" w:rsidRDefault="009E1040" w:rsidP="009E1040">
      <w:pPr>
        <w:tabs>
          <w:tab w:val="num" w:pos="360"/>
        </w:tabs>
        <w:spacing w:after="0" w:line="360" w:lineRule="auto"/>
        <w:ind w:left="360" w:hanging="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 .........................................................................................................</w:t>
      </w:r>
    </w:p>
    <w:p w:rsidR="009E1040" w:rsidRPr="009E1040" w:rsidRDefault="009E1040" w:rsidP="009E1040">
      <w:pPr>
        <w:tabs>
          <w:tab w:val="num" w:pos="360"/>
        </w:tabs>
        <w:spacing w:after="0" w:line="360" w:lineRule="auto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Tel. ………….…………………… e-mail .........................................................................</w:t>
      </w:r>
    </w:p>
    <w:p w:rsidR="009E1040" w:rsidRPr="009E1040" w:rsidRDefault="009E1040" w:rsidP="009E1040">
      <w:pPr>
        <w:tabs>
          <w:tab w:val="num" w:pos="360"/>
        </w:tabs>
        <w:spacing w:after="0" w:line="360" w:lineRule="auto"/>
        <w:ind w:left="357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NIP ……………………..………………. REGON …………………...……….……………</w:t>
      </w:r>
    </w:p>
    <w:p w:rsidR="009E1040" w:rsidRPr="009E1040" w:rsidRDefault="009E1040" w:rsidP="009E1040">
      <w:pPr>
        <w:widowControl w:val="0"/>
        <w:tabs>
          <w:tab w:val="left" w:pos="28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Oferujemy wykonanie zamówienia prowadzonego w trybie zapytania ofertowego nr</w:t>
      </w:r>
      <w:r w:rsidR="00FB0B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28083E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bookmarkStart w:id="0" w:name="_GoBack"/>
      <w:bookmarkEnd w:id="0"/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/REG/202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p.n.: </w:t>
      </w:r>
      <w:bookmarkStart w:id="1" w:name="_Hlk119486617"/>
      <w:r w:rsidRPr="009E1040"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pl-PL" w:bidi="hi-IN"/>
        </w:rPr>
        <w:t xml:space="preserve">Remont schodów zewnętrznych „lewych” </w:t>
      </w:r>
      <w:r w:rsidRPr="009E1040">
        <w:rPr>
          <w:rFonts w:ascii="Times New Roman" w:hAnsi="Times New Roman" w:cs="Times New Roman"/>
          <w:bCs/>
          <w:i/>
          <w:sz w:val="24"/>
          <w:szCs w:val="24"/>
        </w:rPr>
        <w:t>na terenie osady pałacowej przy ul. Konstytucji 3 Maja 1/3 w Skierniewicach</w:t>
      </w:r>
      <w:r w:rsidRPr="009E10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End w:id="1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łączną ryczałtową </w:t>
      </w:r>
      <w:r w:rsidRPr="009E10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brutto</w:t>
      </w:r>
      <w:r w:rsidRPr="009E104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słownie złotych:....................................................... </w:t>
      </w:r>
    </w:p>
    <w:p w:rsidR="009E1040" w:rsidRPr="009E1040" w:rsidRDefault="009E1040" w:rsidP="009E104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podatek VAT w wysokości  ..........  %  ....................................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, słownie złotych:</w:t>
      </w:r>
    </w:p>
    <w:p w:rsidR="009E1040" w:rsidRPr="009E1040" w:rsidRDefault="009E1040" w:rsidP="009E1040">
      <w:pPr>
        <w:tabs>
          <w:tab w:val="left" w:pos="284"/>
        </w:tabs>
        <w:suppressAutoHyphens/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……….............................................................................................................................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</w:t>
      </w:r>
      <w:r w:rsidRPr="009E1040">
        <w:rPr>
          <w:rFonts w:ascii="Times New Roman" w:hAnsi="Times New Roman" w:cs="Times New Roman"/>
        </w:rPr>
        <w:t>apoznaliśmy się z treścią Zapytania ofertowego i przyjmujemy warunki w nim zawarte bez zastrzeżeń.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oferowane przez Nas usługi spełniają wymagania określone w zapytaniu ofertowym oraz jego załącznikach.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projekt umowy zawarty w zapytaniu ofertowym został przez Nas zaakceptowany i w razie wybrania naszej oferty zobowiązujemy się do podpisania umowy w miejscu i terminie określonym przez Zamawiającego.</w:t>
      </w:r>
    </w:p>
    <w:p w:rsidR="009E1040" w:rsidRPr="009E1040" w:rsidRDefault="009E1040" w:rsidP="009E1040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w cenie oferty zostały uwzględnione wszystkie koszty wykonania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zamówienia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określone w zapytaniu ofertowym i jego załącznikach.</w:t>
      </w:r>
    </w:p>
    <w:p w:rsidR="009E1040" w:rsidRPr="009E1040" w:rsidRDefault="009E1040" w:rsidP="009E1040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 zamówienie zostanie zrealizowane w terminach określonych w Zapytaniu ofertowym oraz we wzorze umowy.</w:t>
      </w:r>
    </w:p>
    <w:p w:rsidR="009E1040" w:rsidRPr="009E1040" w:rsidRDefault="009E1040" w:rsidP="009E1040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że</w:t>
      </w:r>
    </w:p>
    <w:p w:rsidR="009E1040" w:rsidRPr="009E1040" w:rsidRDefault="009E1040" w:rsidP="009E1040">
      <w:pPr>
        <w:suppressAutoHyphens/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□ wybór oferty nie będzie prowadzić do powstania u Zamawiającego obowiązku podatkowego;</w:t>
      </w:r>
    </w:p>
    <w:p w:rsidR="009E1040" w:rsidRPr="009E1040" w:rsidRDefault="009E1040" w:rsidP="009E1040">
      <w:pPr>
        <w:suppressAutoHyphens/>
        <w:spacing w:after="0" w:line="276" w:lineRule="auto"/>
        <w:ind w:left="426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040">
        <w:rPr>
          <w:rFonts w:ascii="Times New Roman" w:eastAsia="Calibri" w:hAnsi="Times New Roman" w:cs="Times New Roman"/>
          <w:sz w:val="24"/>
          <w:szCs w:val="24"/>
        </w:rPr>
        <w:t xml:space="preserve"> □ wybór oferty będzie prowadzić do powstania u Zamawiającego obowiązku podatkowego w odniesieniu do następujących towarów/usług:</w:t>
      </w:r>
    </w:p>
    <w:p w:rsidR="009E1040" w:rsidRPr="009E1040" w:rsidRDefault="009E1040" w:rsidP="009E104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04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9E1040" w:rsidRPr="009E1040" w:rsidRDefault="009E1040" w:rsidP="009E104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04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9E1040" w:rsidRPr="009E1040" w:rsidRDefault="009E1040" w:rsidP="009E104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10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Wartość towarów/usług powodująca obowiązek podatkowy u Zamawiającego to ...................... </w:t>
      </w:r>
      <w:proofErr w:type="gramStart"/>
      <w:r w:rsidRPr="009E1040">
        <w:rPr>
          <w:rFonts w:ascii="Times New Roman" w:eastAsia="Calibri" w:hAnsi="Times New Roman" w:cs="Times New Roman"/>
          <w:sz w:val="24"/>
          <w:szCs w:val="24"/>
        </w:rPr>
        <w:t>zł</w:t>
      </w:r>
      <w:proofErr w:type="gramEnd"/>
      <w:r w:rsidRPr="009E1040">
        <w:rPr>
          <w:rFonts w:ascii="Times New Roman" w:eastAsia="Calibri" w:hAnsi="Times New Roman" w:cs="Times New Roman"/>
          <w:sz w:val="24"/>
          <w:szCs w:val="24"/>
        </w:rPr>
        <w:t xml:space="preserve"> netto </w:t>
      </w:r>
      <w:r w:rsidRPr="009E1040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*)</w:t>
      </w:r>
    </w:p>
    <w:p w:rsidR="009E1040" w:rsidRPr="009E1040" w:rsidRDefault="009E1040" w:rsidP="009E1040">
      <w:pPr>
        <w:spacing w:after="0" w:line="276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1040">
        <w:rPr>
          <w:rFonts w:ascii="Times New Roman" w:eastAsia="Calibri" w:hAnsi="Times New Roman" w:cs="Times New Roman"/>
          <w:b/>
          <w:i/>
          <w:sz w:val="18"/>
          <w:szCs w:val="18"/>
          <w:vertAlign w:val="superscript"/>
        </w:rPr>
        <w:t>*)</w:t>
      </w:r>
      <w:r w:rsidRPr="009E1040">
        <w:rPr>
          <w:rFonts w:ascii="Times New Roman" w:eastAsia="Calibri" w:hAnsi="Times New Roman" w:cs="Times New Roman"/>
          <w:i/>
          <w:sz w:val="18"/>
          <w:szCs w:val="18"/>
        </w:rPr>
        <w:t xml:space="preserve"> dotyczy Wykonawców, których oferty będą generować obowiązek doliczania wartości podatku VAT do wartości netto Oferty, tj. w przypadku:</w:t>
      </w:r>
    </w:p>
    <w:p w:rsidR="009E1040" w:rsidRPr="009E1040" w:rsidRDefault="009E1040" w:rsidP="009E1040">
      <w:pPr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1040">
        <w:rPr>
          <w:rFonts w:ascii="Times New Roman" w:eastAsia="Calibri" w:hAnsi="Times New Roman" w:cs="Times New Roman"/>
          <w:i/>
          <w:sz w:val="18"/>
          <w:szCs w:val="18"/>
        </w:rPr>
        <w:t>- wewnątrzwspólnotowego nabycia towarów,</w:t>
      </w:r>
    </w:p>
    <w:p w:rsidR="009E1040" w:rsidRPr="009E1040" w:rsidRDefault="009E1040" w:rsidP="009E104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1040">
        <w:rPr>
          <w:rFonts w:ascii="Times New Roman" w:eastAsia="Calibri" w:hAnsi="Times New Roman" w:cs="Times New Roman"/>
          <w:i/>
          <w:sz w:val="18"/>
          <w:szCs w:val="18"/>
        </w:rPr>
        <w:t>- importu usług lub importu towarów, z którymi wiąże się obowiązek doliczenia przez Zamawiającego przy porównywaniu cen ofertowych podatku VAT.</w:t>
      </w:r>
    </w:p>
    <w:p w:rsidR="009E1040" w:rsidRPr="009E1040" w:rsidRDefault="009E1040" w:rsidP="009E104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  <w:r w:rsidRPr="009E1040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UWAGA!</w:t>
      </w:r>
    </w:p>
    <w:p w:rsidR="009E1040" w:rsidRPr="009E1040" w:rsidRDefault="009E1040" w:rsidP="009E104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9E1040">
        <w:rPr>
          <w:rFonts w:ascii="Times New Roman" w:eastAsia="Calibri" w:hAnsi="Times New Roman" w:cs="Times New Roman"/>
          <w:i/>
          <w:sz w:val="18"/>
          <w:szCs w:val="18"/>
          <w:u w:val="single"/>
        </w:rPr>
        <w:t>Nie wypełnienie oferty w zakresie pkt 4 będzie oznaczać, że jej złożenie nie prowadzi do powstania obowiązku podatkowego po stronie Zamawiającego.</w:t>
      </w:r>
    </w:p>
    <w:p w:rsidR="009E1040" w:rsidRPr="009E1040" w:rsidRDefault="009E1040" w:rsidP="009E1040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</w:p>
    <w:p w:rsidR="009E1040" w:rsidRPr="009E1040" w:rsidRDefault="009E1040" w:rsidP="009E1040">
      <w:pPr>
        <w:numPr>
          <w:ilvl w:val="0"/>
          <w:numId w:val="1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Oświadczamy, iż w przypadku uzyskania zamówienia:</w:t>
      </w:r>
    </w:p>
    <w:p w:rsidR="009E1040" w:rsidRPr="009E1040" w:rsidRDefault="009E1040" w:rsidP="009E1040">
      <w:pPr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□ całość prac objętych zamówieniem wykonam/y siłami własnymi*,</w:t>
      </w:r>
    </w:p>
    <w:p w:rsidR="009E1040" w:rsidRPr="009E1040" w:rsidRDefault="009E1040" w:rsidP="009E1040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□ zaangażuje/my podwykonawców do realizacji przedmiotu zamówienia*: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997"/>
        <w:gridCol w:w="3879"/>
      </w:tblGrid>
      <w:tr w:rsidR="009E1040" w:rsidRPr="009E1040" w:rsidTr="001531BA">
        <w:trPr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1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L.</w:t>
            </w:r>
            <w:proofErr w:type="gramStart"/>
            <w:r w:rsidRPr="009E1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p</w:t>
            </w:r>
            <w:proofErr w:type="gramEnd"/>
            <w:r w:rsidRPr="009E1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1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części zamówienia</w:t>
            </w:r>
          </w:p>
        </w:tc>
        <w:tc>
          <w:tcPr>
            <w:tcW w:w="3879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E10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(firma) podwykonawcy</w:t>
            </w:r>
          </w:p>
        </w:tc>
      </w:tr>
      <w:tr w:rsidR="009E1040" w:rsidRPr="009E1040" w:rsidTr="001531BA">
        <w:trPr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9E1040" w:rsidRPr="009E1040" w:rsidTr="001531BA">
        <w:trPr>
          <w:jc w:val="center"/>
        </w:trPr>
        <w:tc>
          <w:tcPr>
            <w:tcW w:w="603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79" w:type="dxa"/>
            <w:shd w:val="clear" w:color="auto" w:fill="auto"/>
            <w:vAlign w:val="center"/>
          </w:tcPr>
          <w:p w:rsidR="009E1040" w:rsidRPr="009E1040" w:rsidRDefault="009E1040" w:rsidP="009E1040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9E1040" w:rsidRPr="009E1040" w:rsidRDefault="009E1040" w:rsidP="009E1040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9E1040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 przypadku korzystania z usług podwykonawcy wskazać dokładne nazwy/firmy podwykonawców oraz zakres powierzonych im zadań) * niepotrzebne skreślić</w:t>
      </w:r>
    </w:p>
    <w:p w:rsidR="009E1040" w:rsidRPr="009E1040" w:rsidRDefault="009E1040" w:rsidP="009E1040">
      <w:pPr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</w:pPr>
      <w:r w:rsidRPr="009E1040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>UWAGI!</w:t>
      </w:r>
    </w:p>
    <w:p w:rsidR="009E1040" w:rsidRPr="009E1040" w:rsidRDefault="009E1040" w:rsidP="009E1040">
      <w:pPr>
        <w:numPr>
          <w:ilvl w:val="0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1040">
        <w:rPr>
          <w:rFonts w:ascii="Times New Roman" w:eastAsia="Calibri" w:hAnsi="Times New Roman" w:cs="Times New Roman"/>
          <w:i/>
          <w:sz w:val="18"/>
          <w:szCs w:val="18"/>
        </w:rPr>
        <w:t xml:space="preserve">brak wypełnienia pozycji w kolumnach </w:t>
      </w:r>
      <w:proofErr w:type="gramStart"/>
      <w:r w:rsidRPr="009E1040">
        <w:rPr>
          <w:rFonts w:ascii="Times New Roman" w:eastAsia="Calibri" w:hAnsi="Times New Roman" w:cs="Times New Roman"/>
          <w:i/>
          <w:sz w:val="18"/>
          <w:szCs w:val="18"/>
        </w:rPr>
        <w:t>,,</w:t>
      </w:r>
      <w:proofErr w:type="gramEnd"/>
      <w:r w:rsidRPr="009E1040">
        <w:rPr>
          <w:rFonts w:ascii="Times New Roman" w:eastAsia="Calibri" w:hAnsi="Times New Roman" w:cs="Times New Roman"/>
          <w:i/>
          <w:sz w:val="18"/>
          <w:szCs w:val="18"/>
        </w:rPr>
        <w:t>Nazwa części zamówienia” i ,,Nazwa (firma) podwykonawcy” oznaczać będzie, że Wykonawca nie powierzy podwykonawcom wykonania żadnej części zamówienia.</w:t>
      </w:r>
    </w:p>
    <w:p w:rsidR="009E1040" w:rsidRPr="009E1040" w:rsidRDefault="009E1040" w:rsidP="009E1040">
      <w:pPr>
        <w:numPr>
          <w:ilvl w:val="0"/>
          <w:numId w:val="2"/>
        </w:numPr>
        <w:suppressAutoHyphens/>
        <w:spacing w:after="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9E1040">
        <w:rPr>
          <w:rFonts w:ascii="Times New Roman" w:eastAsia="Calibri" w:hAnsi="Times New Roman" w:cs="Times New Roman"/>
          <w:i/>
          <w:sz w:val="18"/>
          <w:szCs w:val="18"/>
        </w:rPr>
        <w:t xml:space="preserve">brak wypełnienia pozycji w kolumnie </w:t>
      </w:r>
      <w:proofErr w:type="gramStart"/>
      <w:r w:rsidRPr="009E1040">
        <w:rPr>
          <w:rFonts w:ascii="Times New Roman" w:eastAsia="Calibri" w:hAnsi="Times New Roman" w:cs="Times New Roman"/>
          <w:i/>
          <w:sz w:val="18"/>
          <w:szCs w:val="18"/>
        </w:rPr>
        <w:t>,,</w:t>
      </w:r>
      <w:proofErr w:type="gramEnd"/>
      <w:r w:rsidRPr="009E1040">
        <w:rPr>
          <w:rFonts w:ascii="Times New Roman" w:eastAsia="Calibri" w:hAnsi="Times New Roman" w:cs="Times New Roman"/>
          <w:i/>
          <w:sz w:val="18"/>
          <w:szCs w:val="18"/>
        </w:rPr>
        <w:t>Nazwa (firma) podwykonawcy” i jednoczesne wypełnienie pozycji w kolumnie ,,Nazwa części zamówienia” oznaczać będzie, że nazwy (firmy) podwykonawców, którym Wykonawca zamierza powierzyć wskazane części zamówienia, nie są znane na etapie składania oferty.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284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Warunki płatności: przelew 30 dni.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Oferta pozostaje ważna przez 45 dni licząc od upływu terminu składania ofert.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9E1040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o udzielenie niniejszego zamówienia publicznego i zawarcia umowy, w szczególności poinformowałem te osoby, że ich dane zostaną udostępnione Zamawiającemu</w:t>
      </w:r>
      <w:r w:rsidRPr="009E1040">
        <w:rPr>
          <w:rFonts w:ascii="Times New Roman" w:eastAsia="Times New Roman" w:hAnsi="Times New Roman" w:cs="Times New Roman"/>
          <w:spacing w:val="-2"/>
          <w:sz w:val="24"/>
          <w:szCs w:val="24"/>
          <w:vertAlign w:val="superscript"/>
          <w:lang w:eastAsia="ar-SA"/>
        </w:rPr>
        <w:footnoteReference w:id="2"/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Oświadczamy, że niniejsza oferta jest jawna, za wyjątkiem informacji zawartych na stronach ……….…..,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które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stanowią tajemnicę przedsiębiorstwa w rozumieniu przepisów ustawy o zwalczaniu nieuczciwej konkurencji (tj. Dz.U.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2003 r., poz. 1503 ze zm.) i jako takie nie mogą być ogólnodostępne. (Wykonawca jest zobowiązany wykazać, iż zastrzeżone informacje stanowią tajemnicę przedsiębiorstwa).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Ofertę składamy na ………….. </w:t>
      </w:r>
      <w:proofErr w:type="gramStart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kolejno</w:t>
      </w:r>
      <w:proofErr w:type="gramEnd"/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ponumerowanych stronach.</w:t>
      </w:r>
    </w:p>
    <w:p w:rsidR="009E1040" w:rsidRPr="009E1040" w:rsidRDefault="009E1040" w:rsidP="009E1040">
      <w:pPr>
        <w:numPr>
          <w:ilvl w:val="0"/>
          <w:numId w:val="1"/>
        </w:numPr>
        <w:tabs>
          <w:tab w:val="num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Załączniki do oferty:</w:t>
      </w:r>
    </w:p>
    <w:p w:rsidR="009E1040" w:rsidRPr="009E1040" w:rsidRDefault="009E1040" w:rsidP="009E1040">
      <w:pPr>
        <w:widowControl w:val="0"/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Załącznik nr 1 - Szczegółowy </w:t>
      </w:r>
      <w:r w:rsidRPr="009E104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Kosztorys wykonawczy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według </w:t>
      </w:r>
      <w:r w:rsidRPr="009E1040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Przedmiaru robót Etapu I</w:t>
      </w:r>
    </w:p>
    <w:p w:rsidR="009E1040" w:rsidRPr="009E1040" w:rsidRDefault="009E1040" w:rsidP="009E1040">
      <w:pPr>
        <w:widowControl w:val="0"/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2" w:name="_Hlk147225384"/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Załącznik nr 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- 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x-none"/>
        </w:rPr>
        <w:t>……………………………..</w:t>
      </w:r>
      <w:bookmarkEnd w:id="2"/>
    </w:p>
    <w:p w:rsidR="009E1040" w:rsidRPr="009E1040" w:rsidRDefault="009E1040" w:rsidP="009E1040">
      <w:pPr>
        <w:widowControl w:val="0"/>
        <w:tabs>
          <w:tab w:val="left" w:pos="709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x-none"/>
        </w:rPr>
        <w:t>- Załącznik nr 3 - ……………………………..</w:t>
      </w:r>
    </w:p>
    <w:p w:rsidR="009E1040" w:rsidRPr="009E1040" w:rsidRDefault="009E1040" w:rsidP="009E1040">
      <w:pPr>
        <w:tabs>
          <w:tab w:val="left" w:pos="709"/>
        </w:tabs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-    ……………………………………………..</w:t>
      </w:r>
    </w:p>
    <w:p w:rsidR="009E1040" w:rsidRPr="009E1040" w:rsidRDefault="009E1040" w:rsidP="009E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9E1040" w:rsidRPr="009E1040" w:rsidRDefault="009E1040" w:rsidP="009E10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.........., dnia .......................</w:t>
      </w:r>
    </w:p>
    <w:p w:rsidR="009E1040" w:rsidRPr="009E1040" w:rsidRDefault="009E1040" w:rsidP="009E1040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………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….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……………</w:t>
      </w:r>
      <w:r w:rsidRPr="009E104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Pr="009E104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……</w:t>
      </w:r>
    </w:p>
    <w:p w:rsidR="009E1040" w:rsidRPr="009E1040" w:rsidRDefault="009E1040" w:rsidP="009E1040">
      <w:pPr>
        <w:suppressAutoHyphens/>
        <w:spacing w:after="0" w:line="360" w:lineRule="auto"/>
        <w:ind w:left="283"/>
        <w:jc w:val="both"/>
      </w:pP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ab/>
      </w:r>
      <w:r w:rsidRPr="009E10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</w:t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Podpis</w:t>
      </w:r>
      <w:r w:rsidRPr="009E10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>upoważnionego przedstawiciela</w:t>
      </w:r>
      <w:r w:rsidRPr="009E104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Wykonawcy</w:t>
      </w:r>
      <w:r w:rsidRPr="009E1040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</w:t>
      </w:r>
    </w:p>
    <w:sectPr w:rsidR="009E1040" w:rsidRPr="009E1040" w:rsidSect="00B52C8B">
      <w:footerReference w:type="default" r:id="rId7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AF" w:rsidRDefault="007A74AF" w:rsidP="009E1040">
      <w:pPr>
        <w:spacing w:after="0" w:line="240" w:lineRule="auto"/>
      </w:pPr>
      <w:r>
        <w:separator/>
      </w:r>
    </w:p>
  </w:endnote>
  <w:endnote w:type="continuationSeparator" w:id="0">
    <w:p w:rsidR="007A74AF" w:rsidRDefault="007A74AF" w:rsidP="009E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313" w:rsidRDefault="007A74A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8083E">
      <w:rPr>
        <w:noProof/>
      </w:rPr>
      <w:t>2</w:t>
    </w:r>
    <w:r>
      <w:fldChar w:fldCharType="end"/>
    </w:r>
  </w:p>
  <w:p w:rsidR="00CC101E" w:rsidRPr="002272C7" w:rsidRDefault="007A74AF" w:rsidP="00CC101E">
    <w:pPr>
      <w:pStyle w:val="Stopka"/>
      <w:jc w:val="center"/>
      <w:rPr>
        <w:b/>
      </w:rPr>
    </w:pPr>
    <w:r w:rsidRPr="002272C7">
      <w:rPr>
        <w:b/>
      </w:rPr>
      <w:t>ŁÓDZKIE RATUJE ZABYTKI 2023</w:t>
    </w:r>
  </w:p>
  <w:p w:rsidR="00A94313" w:rsidRDefault="002808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AF" w:rsidRDefault="007A74AF" w:rsidP="009E1040">
      <w:pPr>
        <w:spacing w:after="0" w:line="240" w:lineRule="auto"/>
      </w:pPr>
      <w:r>
        <w:separator/>
      </w:r>
    </w:p>
  </w:footnote>
  <w:footnote w:type="continuationSeparator" w:id="0">
    <w:p w:rsidR="007A74AF" w:rsidRDefault="007A74AF" w:rsidP="009E1040">
      <w:pPr>
        <w:spacing w:after="0" w:line="240" w:lineRule="auto"/>
      </w:pPr>
      <w:r>
        <w:continuationSeparator/>
      </w:r>
    </w:p>
  </w:footnote>
  <w:footnote w:id="1">
    <w:p w:rsidR="009E1040" w:rsidRDefault="009E1040" w:rsidP="009E10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123E">
        <w:rPr>
          <w:rFonts w:ascii="Times New Roman" w:hAnsi="Times New Roman" w:cs="Times New Roman"/>
        </w:rPr>
        <w:t>Należy wpisać łączną kwotę z kosztorysu wykonawczego załączonego do formularza oferta</w:t>
      </w:r>
      <w:r>
        <w:rPr>
          <w:rFonts w:ascii="Times New Roman" w:hAnsi="Times New Roman" w:cs="Times New Roman"/>
        </w:rPr>
        <w:t>.</w:t>
      </w:r>
    </w:p>
  </w:footnote>
  <w:footnote w:id="2">
    <w:p w:rsidR="009E1040" w:rsidRDefault="009E1040" w:rsidP="009E10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52121">
        <w:rPr>
          <w:rFonts w:ascii="Calibri" w:hAnsi="Calibri" w:cs="Calibri"/>
          <w:sz w:val="18"/>
          <w:szCs w:val="18"/>
        </w:rPr>
        <w:t xml:space="preserve">W przypadku, gdy </w:t>
      </w:r>
      <w:r w:rsidRPr="002F4CB8">
        <w:rPr>
          <w:rFonts w:ascii="Calibri" w:hAnsi="Calibri" w:cs="Calibri"/>
          <w:sz w:val="18"/>
          <w:szCs w:val="18"/>
        </w:rPr>
        <w:t>Wykonawca n</w:t>
      </w:r>
      <w:r w:rsidRPr="00352121">
        <w:rPr>
          <w:rFonts w:ascii="Calibri" w:hAnsi="Calibri" w:cs="Calibri"/>
          <w:sz w:val="18"/>
          <w:szCs w:val="18"/>
        </w:rPr>
        <w:t>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4BAE"/>
    <w:multiLevelType w:val="hybridMultilevel"/>
    <w:tmpl w:val="0E309E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40"/>
    <w:rsid w:val="0028083E"/>
    <w:rsid w:val="007A74AF"/>
    <w:rsid w:val="009E1040"/>
    <w:rsid w:val="00DB7536"/>
    <w:rsid w:val="00FB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8C983"/>
  <w15:chartTrackingRefBased/>
  <w15:docId w15:val="{367F3C69-77F5-472E-887D-379297D7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E10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104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0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0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10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Antczak</cp:lastModifiedBy>
  <cp:revision>2</cp:revision>
  <cp:lastPrinted>2023-10-04T13:02:00Z</cp:lastPrinted>
  <dcterms:created xsi:type="dcterms:W3CDTF">2023-10-23T11:56:00Z</dcterms:created>
  <dcterms:modified xsi:type="dcterms:W3CDTF">2023-10-23T11:56:00Z</dcterms:modified>
</cp:coreProperties>
</file>